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44AB" w:rsidRDefault="00AB44AB" w:rsidP="00AA6F97">
      <w:pPr>
        <w:jc w:val="center"/>
        <w:rPr>
          <w:sz w:val="28"/>
          <w:szCs w:val="28"/>
        </w:rPr>
      </w:pPr>
      <w:r>
        <w:rPr>
          <w:sz w:val="28"/>
          <w:szCs w:val="28"/>
        </w:rPr>
        <w:t>МИНОБРНАУКИ РОССИИ</w:t>
      </w:r>
    </w:p>
    <w:p w:rsidR="00AB44AB" w:rsidRDefault="00AB44AB" w:rsidP="00AA6F97">
      <w:pPr>
        <w:jc w:val="center"/>
        <w:rPr>
          <w:sz w:val="28"/>
          <w:szCs w:val="28"/>
        </w:rPr>
      </w:pPr>
      <w:r>
        <w:rPr>
          <w:sz w:val="28"/>
          <w:szCs w:val="28"/>
        </w:rPr>
        <w:t xml:space="preserve">Федеральное государственное бюджетное образовательное учреждение </w:t>
      </w:r>
    </w:p>
    <w:p w:rsidR="00AB44AB" w:rsidRDefault="00AB44AB" w:rsidP="00AA6F97">
      <w:pPr>
        <w:jc w:val="center"/>
        <w:rPr>
          <w:sz w:val="28"/>
          <w:szCs w:val="28"/>
        </w:rPr>
      </w:pPr>
      <w:r>
        <w:rPr>
          <w:sz w:val="28"/>
          <w:szCs w:val="28"/>
        </w:rPr>
        <w:t xml:space="preserve">высшего образования </w:t>
      </w:r>
    </w:p>
    <w:p w:rsidR="00AB44AB" w:rsidRDefault="00AB44AB" w:rsidP="00AA6F97">
      <w:pPr>
        <w:jc w:val="center"/>
        <w:rPr>
          <w:b/>
          <w:sz w:val="28"/>
          <w:szCs w:val="28"/>
        </w:rPr>
      </w:pPr>
      <w:r>
        <w:rPr>
          <w:b/>
          <w:sz w:val="28"/>
          <w:szCs w:val="28"/>
        </w:rPr>
        <w:t>«Гжельский государственный университет»</w:t>
      </w:r>
    </w:p>
    <w:p w:rsidR="00AB44AB" w:rsidRDefault="00AB44AB" w:rsidP="00AA6F97">
      <w:pPr>
        <w:jc w:val="center"/>
        <w:rPr>
          <w:sz w:val="28"/>
          <w:szCs w:val="28"/>
        </w:rPr>
      </w:pPr>
      <w:r>
        <w:rPr>
          <w:sz w:val="28"/>
          <w:szCs w:val="28"/>
        </w:rPr>
        <w:t>(ГГУ)</w:t>
      </w:r>
    </w:p>
    <w:p w:rsidR="00AB44AB" w:rsidRDefault="00AB44AB" w:rsidP="00AA6F97">
      <w:pPr>
        <w:rPr>
          <w:sz w:val="28"/>
          <w:szCs w:val="28"/>
        </w:rPr>
      </w:pPr>
    </w:p>
    <w:p w:rsidR="00AB44AB" w:rsidRDefault="00AB44AB" w:rsidP="00AA6F97">
      <w:pPr>
        <w:pStyle w:val="Style15"/>
        <w:tabs>
          <w:tab w:val="left" w:leader="underscore" w:pos="9760"/>
        </w:tabs>
        <w:spacing w:line="360" w:lineRule="auto"/>
        <w:rPr>
          <w:rStyle w:val="FontStyle53"/>
          <w:bCs/>
          <w:sz w:val="28"/>
          <w:szCs w:val="28"/>
        </w:rPr>
      </w:pPr>
    </w:p>
    <w:p w:rsidR="00AB44AB" w:rsidRDefault="00AB44AB" w:rsidP="00AA6F97">
      <w:pPr>
        <w:pStyle w:val="Style15"/>
        <w:tabs>
          <w:tab w:val="left" w:leader="underscore" w:pos="9760"/>
        </w:tabs>
        <w:spacing w:line="360" w:lineRule="auto"/>
        <w:rPr>
          <w:rStyle w:val="FontStyle53"/>
          <w:bCs/>
          <w:sz w:val="28"/>
          <w:szCs w:val="28"/>
        </w:rPr>
      </w:pPr>
    </w:p>
    <w:p w:rsidR="00AB44AB" w:rsidRDefault="00AB44AB" w:rsidP="00AA6F97">
      <w:pPr>
        <w:pStyle w:val="Style15"/>
        <w:tabs>
          <w:tab w:val="left" w:leader="underscore" w:pos="9760"/>
        </w:tabs>
        <w:spacing w:line="360" w:lineRule="auto"/>
        <w:rPr>
          <w:rStyle w:val="FontStyle53"/>
          <w:bCs/>
          <w:sz w:val="28"/>
          <w:szCs w:val="28"/>
        </w:rPr>
      </w:pPr>
    </w:p>
    <w:p w:rsidR="00AB44AB" w:rsidRDefault="00AB44AB" w:rsidP="00AA6F97">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Кафедра психологии и педагогики</w:t>
      </w:r>
    </w:p>
    <w:p w:rsidR="00AB44AB" w:rsidRDefault="00AB44AB" w:rsidP="00AA6F97">
      <w:pPr>
        <w:tabs>
          <w:tab w:val="left" w:pos="680"/>
          <w:tab w:val="left" w:pos="851"/>
          <w:tab w:val="left" w:pos="6240"/>
        </w:tabs>
        <w:rPr>
          <w:noProof/>
        </w:rPr>
      </w:pPr>
      <w:r>
        <w:rPr>
          <w:noProof/>
          <w:sz w:val="28"/>
          <w:szCs w:val="28"/>
        </w:rPr>
        <w:tab/>
      </w:r>
    </w:p>
    <w:p w:rsidR="00AB44AB" w:rsidRDefault="00AB44AB" w:rsidP="00AA6F97">
      <w:pPr>
        <w:tabs>
          <w:tab w:val="left" w:pos="680"/>
          <w:tab w:val="left" w:pos="851"/>
          <w:tab w:val="left" w:pos="6240"/>
        </w:tabs>
        <w:rPr>
          <w:noProof/>
          <w:sz w:val="28"/>
          <w:szCs w:val="28"/>
        </w:rPr>
      </w:pPr>
    </w:p>
    <w:p w:rsidR="00AB44AB" w:rsidRDefault="00AB44AB" w:rsidP="00AA6F97">
      <w:pPr>
        <w:tabs>
          <w:tab w:val="left" w:pos="680"/>
          <w:tab w:val="left" w:pos="851"/>
          <w:tab w:val="left" w:pos="6240"/>
        </w:tabs>
        <w:rPr>
          <w:sz w:val="28"/>
          <w:szCs w:val="28"/>
        </w:rPr>
      </w:pPr>
    </w:p>
    <w:p w:rsidR="00AB44AB" w:rsidRDefault="00AB44AB" w:rsidP="00AA6F97">
      <w:pPr>
        <w:pStyle w:val="Style11"/>
        <w:widowControl/>
        <w:rPr>
          <w:bCs/>
          <w:sz w:val="28"/>
          <w:szCs w:val="28"/>
          <w:u w:val="single"/>
        </w:rPr>
      </w:pPr>
      <w:r>
        <w:rPr>
          <w:bCs/>
          <w:sz w:val="28"/>
          <w:szCs w:val="28"/>
          <w:u w:val="single"/>
        </w:rPr>
        <w:t>Рабочая программа дисциплины</w:t>
      </w:r>
    </w:p>
    <w:p w:rsidR="00AB44AB" w:rsidRDefault="00AB44AB" w:rsidP="00AA6F97">
      <w:pPr>
        <w:tabs>
          <w:tab w:val="left" w:pos="680"/>
          <w:tab w:val="left" w:pos="851"/>
        </w:tabs>
        <w:jc w:val="center"/>
        <w:rPr>
          <w:sz w:val="28"/>
          <w:szCs w:val="28"/>
        </w:rPr>
      </w:pPr>
    </w:p>
    <w:p w:rsidR="00AB44AB" w:rsidRDefault="00AB44AB" w:rsidP="00AA6F97">
      <w:pPr>
        <w:tabs>
          <w:tab w:val="left" w:pos="680"/>
          <w:tab w:val="left" w:pos="851"/>
        </w:tabs>
        <w:jc w:val="center"/>
        <w:rPr>
          <w:b/>
          <w:sz w:val="28"/>
          <w:szCs w:val="28"/>
        </w:rPr>
      </w:pPr>
      <w:r w:rsidRPr="00AA6F97">
        <w:rPr>
          <w:b/>
          <w:sz w:val="28"/>
          <w:szCs w:val="28"/>
        </w:rPr>
        <w:t>Психологическое консультирование субъектов образовательного процесса</w:t>
      </w:r>
    </w:p>
    <w:p w:rsidR="00AB44AB" w:rsidRDefault="00AB44AB" w:rsidP="00AA6F97">
      <w:pPr>
        <w:tabs>
          <w:tab w:val="left" w:pos="680"/>
          <w:tab w:val="left" w:pos="851"/>
        </w:tabs>
        <w:jc w:val="center"/>
        <w:rPr>
          <w:b/>
          <w:sz w:val="28"/>
          <w:szCs w:val="28"/>
        </w:rPr>
      </w:pPr>
    </w:p>
    <w:p w:rsidR="00AB44AB" w:rsidRDefault="00AB44AB" w:rsidP="00AA6F97">
      <w:pPr>
        <w:tabs>
          <w:tab w:val="left" w:pos="680"/>
          <w:tab w:val="left" w:pos="851"/>
        </w:tabs>
        <w:jc w:val="center"/>
        <w:rPr>
          <w:b/>
          <w:sz w:val="28"/>
          <w:szCs w:val="28"/>
        </w:rPr>
      </w:pPr>
    </w:p>
    <w:p w:rsidR="00AB44AB" w:rsidRDefault="00AB44AB" w:rsidP="00AA6F97">
      <w:pPr>
        <w:tabs>
          <w:tab w:val="left" w:pos="680"/>
          <w:tab w:val="left" w:pos="851"/>
        </w:tabs>
        <w:jc w:val="center"/>
        <w:rPr>
          <w:b/>
          <w:sz w:val="28"/>
          <w:szCs w:val="28"/>
        </w:rPr>
      </w:pPr>
    </w:p>
    <w:p w:rsidR="00AB44AB" w:rsidRDefault="00AB44AB" w:rsidP="00AA6F97">
      <w:pPr>
        <w:tabs>
          <w:tab w:val="left" w:pos="680"/>
          <w:tab w:val="left" w:pos="851"/>
        </w:tabs>
        <w:jc w:val="center"/>
        <w:rPr>
          <w:b/>
          <w:sz w:val="28"/>
          <w:szCs w:val="28"/>
        </w:rPr>
      </w:pPr>
    </w:p>
    <w:p w:rsidR="00AB44AB" w:rsidRDefault="00AB44AB" w:rsidP="00AA6F97">
      <w:pPr>
        <w:pStyle w:val="Style12"/>
        <w:spacing w:line="240" w:lineRule="auto"/>
        <w:ind w:firstLine="720"/>
        <w:jc w:val="center"/>
        <w:rPr>
          <w:rStyle w:val="FontStyle60"/>
          <w:sz w:val="28"/>
          <w:szCs w:val="28"/>
          <w:vertAlign w:val="superscript"/>
        </w:rPr>
      </w:pPr>
    </w:p>
    <w:p w:rsidR="00AB44AB" w:rsidRDefault="00AB44AB" w:rsidP="00AA6F97">
      <w:pPr>
        <w:pStyle w:val="Style12"/>
        <w:spacing w:line="240" w:lineRule="auto"/>
        <w:ind w:firstLine="720"/>
        <w:jc w:val="center"/>
        <w:rPr>
          <w:rStyle w:val="FontStyle60"/>
          <w:sz w:val="28"/>
          <w:szCs w:val="28"/>
          <w:vertAlign w:val="superscript"/>
        </w:rPr>
      </w:pPr>
    </w:p>
    <w:p w:rsidR="00AB44AB" w:rsidRDefault="00AB44AB" w:rsidP="00AA6F97">
      <w:pPr>
        <w:pStyle w:val="Style12"/>
        <w:spacing w:line="240" w:lineRule="auto"/>
        <w:rPr>
          <w:rStyle w:val="FontStyle60"/>
          <w:sz w:val="28"/>
          <w:szCs w:val="28"/>
          <w:vertAlign w:val="superscript"/>
        </w:rPr>
      </w:pPr>
    </w:p>
    <w:p w:rsidR="00AB44AB" w:rsidRDefault="00AB44AB" w:rsidP="00AA6F97">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AB44AB" w:rsidTr="000D1C4A">
        <w:trPr>
          <w:trHeight w:val="409"/>
        </w:trPr>
        <w:tc>
          <w:tcPr>
            <w:tcW w:w="3646" w:type="dxa"/>
          </w:tcPr>
          <w:p w:rsidR="00AB44AB" w:rsidRDefault="00AB44AB" w:rsidP="000D1C4A">
            <w:pPr>
              <w:pStyle w:val="Style15"/>
              <w:tabs>
                <w:tab w:val="left" w:leader="underscore" w:pos="9524"/>
              </w:tabs>
              <w:jc w:val="left"/>
              <w:rPr>
                <w:rStyle w:val="FontStyle53"/>
                <w:b w:val="0"/>
                <w:bCs/>
                <w:sz w:val="28"/>
                <w:szCs w:val="28"/>
              </w:rPr>
            </w:pPr>
            <w:r>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AB44AB" w:rsidRDefault="00AB44AB" w:rsidP="000D1C4A">
            <w:pPr>
              <w:rPr>
                <w:rStyle w:val="FontStyle53"/>
                <w:b w:val="0"/>
                <w:color w:val="000000"/>
                <w:sz w:val="28"/>
                <w:szCs w:val="28"/>
              </w:rPr>
            </w:pPr>
            <w:r>
              <w:rPr>
                <w:sz w:val="28"/>
                <w:szCs w:val="28"/>
              </w:rPr>
              <w:t>44.04.02 Психолого-педагогическое образование</w:t>
            </w:r>
          </w:p>
        </w:tc>
      </w:tr>
      <w:tr w:rsidR="00AB44AB" w:rsidTr="000D1C4A">
        <w:trPr>
          <w:trHeight w:val="402"/>
        </w:trPr>
        <w:tc>
          <w:tcPr>
            <w:tcW w:w="3646" w:type="dxa"/>
          </w:tcPr>
          <w:p w:rsidR="00B47DC6" w:rsidRDefault="00B47DC6" w:rsidP="000D1C4A">
            <w:pPr>
              <w:pStyle w:val="Style15"/>
              <w:tabs>
                <w:tab w:val="left" w:leader="underscore" w:pos="9768"/>
              </w:tabs>
              <w:ind w:right="-5211"/>
              <w:jc w:val="left"/>
              <w:rPr>
                <w:rStyle w:val="FontStyle53"/>
                <w:b w:val="0"/>
                <w:bCs/>
                <w:i/>
                <w:sz w:val="28"/>
                <w:szCs w:val="28"/>
              </w:rPr>
            </w:pPr>
          </w:p>
          <w:p w:rsidR="00AB44AB" w:rsidRDefault="00AB44AB" w:rsidP="000D1C4A">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B47DC6" w:rsidRDefault="00B47DC6" w:rsidP="000D1C4A">
            <w:pPr>
              <w:pStyle w:val="Style5"/>
              <w:widowControl/>
              <w:rPr>
                <w:sz w:val="28"/>
                <w:szCs w:val="28"/>
              </w:rPr>
            </w:pPr>
          </w:p>
          <w:p w:rsidR="00AB44AB" w:rsidRDefault="00AB44AB" w:rsidP="000D1C4A">
            <w:pPr>
              <w:pStyle w:val="Style5"/>
              <w:widowControl/>
              <w:rPr>
                <w:rStyle w:val="FontStyle53"/>
                <w:b w:val="0"/>
                <w:sz w:val="28"/>
                <w:szCs w:val="28"/>
              </w:rPr>
            </w:pPr>
            <w:r>
              <w:rPr>
                <w:sz w:val="28"/>
                <w:szCs w:val="28"/>
              </w:rPr>
              <w:t>Практическая психология образования</w:t>
            </w:r>
          </w:p>
        </w:tc>
      </w:tr>
      <w:tr w:rsidR="00AB44AB" w:rsidTr="000D1C4A">
        <w:tc>
          <w:tcPr>
            <w:tcW w:w="3646" w:type="dxa"/>
          </w:tcPr>
          <w:p w:rsidR="00AB44AB" w:rsidRDefault="00AB44AB" w:rsidP="000D1C4A">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AB44AB" w:rsidRDefault="00AB44AB" w:rsidP="000D1C4A">
            <w:pPr>
              <w:pStyle w:val="Style15"/>
              <w:tabs>
                <w:tab w:val="left" w:leader="underscore" w:pos="9768"/>
              </w:tabs>
              <w:jc w:val="center"/>
              <w:rPr>
                <w:rStyle w:val="FontStyle53"/>
                <w:b w:val="0"/>
                <w:bCs/>
                <w:sz w:val="28"/>
                <w:szCs w:val="28"/>
              </w:rPr>
            </w:pPr>
          </w:p>
        </w:tc>
      </w:tr>
      <w:tr w:rsidR="00AB44AB" w:rsidTr="000D1C4A">
        <w:tc>
          <w:tcPr>
            <w:tcW w:w="3646" w:type="dxa"/>
          </w:tcPr>
          <w:p w:rsidR="00AB44AB" w:rsidRDefault="00AB44AB" w:rsidP="000D1C4A">
            <w:pPr>
              <w:pStyle w:val="Style15"/>
              <w:tabs>
                <w:tab w:val="left" w:leader="underscore" w:pos="9768"/>
              </w:tabs>
              <w:jc w:val="left"/>
              <w:rPr>
                <w:rStyle w:val="FontStyle53"/>
                <w:b w:val="0"/>
                <w:bCs/>
                <w:i/>
                <w:sz w:val="28"/>
                <w:szCs w:val="28"/>
              </w:rPr>
            </w:pPr>
          </w:p>
          <w:p w:rsidR="00AB44AB" w:rsidRDefault="00AB44AB" w:rsidP="000D1C4A">
            <w:pPr>
              <w:pStyle w:val="Style15"/>
              <w:tabs>
                <w:tab w:val="left" w:leader="underscore" w:pos="9768"/>
              </w:tabs>
              <w:jc w:val="left"/>
              <w:rPr>
                <w:rStyle w:val="FontStyle53"/>
                <w:b w:val="0"/>
                <w:bCs/>
                <w:sz w:val="28"/>
                <w:szCs w:val="28"/>
              </w:rPr>
            </w:pPr>
            <w:r>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AB44AB" w:rsidRDefault="00AB44AB" w:rsidP="000D1C4A">
            <w:pPr>
              <w:pStyle w:val="Style15"/>
              <w:tabs>
                <w:tab w:val="left" w:leader="underscore" w:pos="9768"/>
              </w:tabs>
              <w:rPr>
                <w:rStyle w:val="FontStyle53"/>
                <w:b w:val="0"/>
                <w:bCs/>
                <w:sz w:val="28"/>
                <w:szCs w:val="28"/>
              </w:rPr>
            </w:pPr>
          </w:p>
          <w:p w:rsidR="00AB44AB" w:rsidRDefault="00AB44AB" w:rsidP="000D1C4A">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AB44AB" w:rsidRDefault="00AB44AB" w:rsidP="00AA6F97">
      <w:pPr>
        <w:pStyle w:val="Style15"/>
        <w:tabs>
          <w:tab w:val="left" w:leader="underscore" w:pos="9768"/>
        </w:tabs>
        <w:jc w:val="center"/>
        <w:rPr>
          <w:rStyle w:val="FontStyle53"/>
          <w:bCs/>
          <w:sz w:val="28"/>
          <w:szCs w:val="28"/>
        </w:rPr>
      </w:pPr>
    </w:p>
    <w:p w:rsidR="00AB44AB" w:rsidRDefault="00AB44AB" w:rsidP="00AA6F97">
      <w:pPr>
        <w:pStyle w:val="Style15"/>
        <w:tabs>
          <w:tab w:val="left" w:leader="underscore" w:pos="9768"/>
        </w:tabs>
        <w:jc w:val="center"/>
        <w:rPr>
          <w:rStyle w:val="FontStyle53"/>
          <w:bCs/>
          <w:sz w:val="28"/>
          <w:szCs w:val="28"/>
        </w:rPr>
      </w:pPr>
    </w:p>
    <w:p w:rsidR="00AB44AB" w:rsidRDefault="00AB44AB" w:rsidP="00AA6F97">
      <w:pPr>
        <w:pStyle w:val="Style15"/>
        <w:tabs>
          <w:tab w:val="left" w:leader="underscore" w:pos="9768"/>
        </w:tabs>
        <w:rPr>
          <w:rStyle w:val="FontStyle53"/>
          <w:bCs/>
          <w:sz w:val="28"/>
          <w:szCs w:val="28"/>
        </w:rPr>
      </w:pPr>
    </w:p>
    <w:p w:rsidR="00AB44AB" w:rsidRDefault="00AB44AB" w:rsidP="00AA6F97">
      <w:pPr>
        <w:pStyle w:val="Style15"/>
        <w:tabs>
          <w:tab w:val="left" w:leader="underscore" w:pos="9768"/>
        </w:tabs>
        <w:rPr>
          <w:rStyle w:val="FontStyle53"/>
          <w:bCs/>
          <w:sz w:val="28"/>
          <w:szCs w:val="28"/>
        </w:rPr>
      </w:pPr>
    </w:p>
    <w:p w:rsidR="00AB44AB" w:rsidRDefault="00AB44AB" w:rsidP="00AA6F97">
      <w:pPr>
        <w:pStyle w:val="Style15"/>
        <w:tabs>
          <w:tab w:val="left" w:leader="underscore" w:pos="9768"/>
        </w:tabs>
        <w:rPr>
          <w:rStyle w:val="FontStyle53"/>
          <w:bCs/>
          <w:sz w:val="28"/>
          <w:szCs w:val="28"/>
        </w:rPr>
      </w:pPr>
    </w:p>
    <w:p w:rsidR="00B47DC6" w:rsidRDefault="00B47DC6" w:rsidP="00AA6F97">
      <w:pPr>
        <w:pStyle w:val="Style15"/>
        <w:tabs>
          <w:tab w:val="left" w:leader="underscore" w:pos="9768"/>
        </w:tabs>
        <w:rPr>
          <w:rStyle w:val="FontStyle53"/>
          <w:bCs/>
          <w:sz w:val="28"/>
          <w:szCs w:val="28"/>
        </w:rPr>
      </w:pPr>
    </w:p>
    <w:p w:rsidR="00B47DC6" w:rsidRDefault="00B47DC6" w:rsidP="00AA6F97">
      <w:pPr>
        <w:pStyle w:val="Style15"/>
        <w:tabs>
          <w:tab w:val="left" w:leader="underscore" w:pos="9768"/>
        </w:tabs>
        <w:rPr>
          <w:rStyle w:val="FontStyle53"/>
          <w:bCs/>
          <w:sz w:val="28"/>
          <w:szCs w:val="28"/>
        </w:rPr>
      </w:pPr>
    </w:p>
    <w:p w:rsidR="00AB44AB" w:rsidRDefault="00AB44AB" w:rsidP="00AA6F97">
      <w:pPr>
        <w:pStyle w:val="Style15"/>
        <w:tabs>
          <w:tab w:val="left" w:leader="underscore" w:pos="9768"/>
        </w:tabs>
        <w:rPr>
          <w:rStyle w:val="FontStyle53"/>
          <w:bCs/>
          <w:sz w:val="28"/>
          <w:szCs w:val="28"/>
        </w:rPr>
      </w:pPr>
    </w:p>
    <w:p w:rsidR="00AB44AB" w:rsidRDefault="00AB44AB" w:rsidP="00AA6F97">
      <w:pPr>
        <w:pStyle w:val="Style15"/>
        <w:tabs>
          <w:tab w:val="left" w:leader="underscore" w:pos="9768"/>
        </w:tabs>
        <w:rPr>
          <w:rStyle w:val="FontStyle53"/>
          <w:bCs/>
          <w:sz w:val="28"/>
          <w:szCs w:val="28"/>
        </w:rPr>
      </w:pPr>
    </w:p>
    <w:p w:rsidR="00AB44AB" w:rsidRDefault="00AB44AB" w:rsidP="00AA6F97">
      <w:pPr>
        <w:pStyle w:val="Style15"/>
        <w:tabs>
          <w:tab w:val="left" w:leader="underscore" w:pos="9768"/>
        </w:tabs>
        <w:jc w:val="center"/>
        <w:rPr>
          <w:rStyle w:val="FontStyle53"/>
          <w:b w:val="0"/>
          <w:bCs/>
          <w:sz w:val="28"/>
          <w:szCs w:val="28"/>
        </w:rPr>
      </w:pPr>
      <w:r>
        <w:rPr>
          <w:rStyle w:val="FontStyle53"/>
          <w:b w:val="0"/>
          <w:bCs/>
          <w:sz w:val="28"/>
          <w:szCs w:val="28"/>
        </w:rPr>
        <w:t>пос. Электроизолятор</w:t>
      </w:r>
    </w:p>
    <w:p w:rsidR="00AB44AB" w:rsidRDefault="00F40B0F" w:rsidP="00F40B0F">
      <w:pPr>
        <w:tabs>
          <w:tab w:val="left" w:pos="680"/>
          <w:tab w:val="left" w:pos="851"/>
        </w:tabs>
        <w:ind w:firstLine="851"/>
        <w:jc w:val="both"/>
        <w:rPr>
          <w:b/>
        </w:rPr>
      </w:pPr>
      <w:r>
        <w:br w:type="page"/>
      </w:r>
      <w:r w:rsidR="00AB44AB">
        <w:lastRenderedPageBreak/>
        <w:t>Рабочая программа дисциплины «</w:t>
      </w:r>
      <w:r w:rsidR="00AB44AB" w:rsidRPr="00BF53C1">
        <w:t>Психологическое консультирование субъектов образовательного процесса</w:t>
      </w:r>
      <w:r w:rsidR="00AB44AB">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44.04.02 </w:t>
      </w:r>
      <w:r w:rsidR="00AB44AB">
        <w:rPr>
          <w:color w:val="000000"/>
        </w:rPr>
        <w:t>Психолого-педагогическое образование</w:t>
      </w:r>
      <w:r w:rsidR="00AB44AB">
        <w:t>.</w:t>
      </w:r>
    </w:p>
    <w:p w:rsidR="00AB44AB" w:rsidRPr="00D36AF4" w:rsidRDefault="00AB44AB" w:rsidP="00F40B0F">
      <w:pPr>
        <w:ind w:firstLine="851"/>
        <w:jc w:val="both"/>
      </w:pPr>
      <w:r w:rsidRPr="00D36AF4">
        <w:t xml:space="preserve">Дисциплина относится к обязательной части Блока 1 «Дисциплины (модули)» учебного плана. </w:t>
      </w:r>
    </w:p>
    <w:p w:rsidR="00AB44AB" w:rsidRPr="00DD192C" w:rsidRDefault="00AB44AB" w:rsidP="00F40B0F">
      <w:pPr>
        <w:shd w:val="clear" w:color="auto" w:fill="FFFFFF"/>
        <w:ind w:firstLine="851"/>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AB44AB" w:rsidRDefault="00AB44AB" w:rsidP="00F40B0F">
      <w:pPr>
        <w:shd w:val="clear" w:color="auto" w:fill="FFFFFF"/>
        <w:ind w:firstLine="851"/>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B44AB" w:rsidRDefault="00F40B0F" w:rsidP="00AA6F97">
      <w:pPr>
        <w:widowControl/>
        <w:numPr>
          <w:ilvl w:val="0"/>
          <w:numId w:val="3"/>
        </w:numPr>
        <w:tabs>
          <w:tab w:val="left" w:pos="6131"/>
        </w:tabs>
        <w:jc w:val="both"/>
        <w:rPr>
          <w:b/>
          <w:bCs/>
          <w:i/>
          <w:iCs/>
        </w:rPr>
      </w:pPr>
      <w:r>
        <w:rPr>
          <w:b/>
          <w:bCs/>
          <w:i/>
          <w:iCs/>
        </w:rPr>
        <w:br w:type="page"/>
      </w:r>
      <w:r w:rsidR="00AB44AB">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AB44AB" w:rsidRDefault="00AB44AB" w:rsidP="00AA6F97">
      <w:pPr>
        <w:tabs>
          <w:tab w:val="left" w:pos="6131"/>
        </w:tabs>
        <w:ind w:left="502"/>
        <w:jc w:val="both"/>
        <w:rPr>
          <w:b/>
          <w:bCs/>
          <w:i/>
          <w:iCs/>
        </w:rPr>
      </w:pPr>
      <w:r>
        <w:rPr>
          <w:b/>
          <w:bCs/>
          <w:i/>
          <w:iCs/>
        </w:rPr>
        <w:t xml:space="preserve"> </w:t>
      </w:r>
    </w:p>
    <w:tbl>
      <w:tblPr>
        <w:tblW w:w="93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6"/>
        <w:gridCol w:w="3403"/>
      </w:tblGrid>
      <w:tr w:rsidR="00AB44AB" w:rsidTr="000D1C4A">
        <w:tc>
          <w:tcPr>
            <w:tcW w:w="2158" w:type="dxa"/>
          </w:tcPr>
          <w:p w:rsidR="00AB44AB" w:rsidRDefault="00AB44AB" w:rsidP="000D1C4A">
            <w:pPr>
              <w:jc w:val="center"/>
              <w:rPr>
                <w:b/>
              </w:rPr>
            </w:pPr>
            <w:r>
              <w:rPr>
                <w:b/>
              </w:rPr>
              <w:t>Компетенция</w:t>
            </w:r>
          </w:p>
        </w:tc>
        <w:tc>
          <w:tcPr>
            <w:tcW w:w="3826" w:type="dxa"/>
          </w:tcPr>
          <w:p w:rsidR="00AB44AB" w:rsidRDefault="00AB44AB" w:rsidP="000D1C4A">
            <w:pPr>
              <w:jc w:val="center"/>
              <w:rPr>
                <w:b/>
              </w:rPr>
            </w:pPr>
            <w:r>
              <w:rPr>
                <w:b/>
              </w:rPr>
              <w:t>Индикаторы достижения компетенций</w:t>
            </w:r>
          </w:p>
        </w:tc>
        <w:tc>
          <w:tcPr>
            <w:tcW w:w="3403" w:type="dxa"/>
          </w:tcPr>
          <w:p w:rsidR="00AB44AB" w:rsidRDefault="00AB44AB" w:rsidP="000D1C4A">
            <w:pPr>
              <w:jc w:val="both"/>
              <w:rPr>
                <w:b/>
              </w:rPr>
            </w:pPr>
            <w:r>
              <w:rPr>
                <w:b/>
              </w:rPr>
              <w:t>Планируемые результаты обучения по дисциплине</w:t>
            </w:r>
          </w:p>
        </w:tc>
      </w:tr>
      <w:tr w:rsidR="00AB44AB" w:rsidTr="000D1C4A">
        <w:trPr>
          <w:trHeight w:val="416"/>
        </w:trPr>
        <w:tc>
          <w:tcPr>
            <w:tcW w:w="2158" w:type="dxa"/>
          </w:tcPr>
          <w:p w:rsidR="00AB44AB" w:rsidRDefault="00AB44AB" w:rsidP="000837E9">
            <w:r>
              <w:t>ОПК-6. Способен проектировать и использовать эффективные психолого- педагогические, в том числе инклюзивные, технологии в профессиональной</w:t>
            </w:r>
          </w:p>
          <w:p w:rsidR="00AB44AB" w:rsidRDefault="00AB44AB" w:rsidP="000837E9">
            <w:r>
              <w:t>деятельности, необходимые для индивидуализации обучения, развития, воспитания обучающихся с особыми образовательными потребностями</w:t>
            </w:r>
          </w:p>
        </w:tc>
        <w:tc>
          <w:tcPr>
            <w:tcW w:w="3826" w:type="dxa"/>
          </w:tcPr>
          <w:p w:rsidR="00AB44AB" w:rsidRDefault="00AB44AB" w:rsidP="000837E9">
            <w:r>
              <w:t>ОПК-6.1.</w:t>
            </w:r>
          </w:p>
          <w:p w:rsidR="00AB44AB" w:rsidRDefault="00AB44AB" w:rsidP="000837E9">
            <w:r>
              <w:t>Знает: методологию проектирования в</w:t>
            </w:r>
          </w:p>
          <w:p w:rsidR="00AB44AB" w:rsidRDefault="00AB44AB" w:rsidP="000837E9">
            <w:r>
              <w:t>решении профессиональных задач;</w:t>
            </w:r>
          </w:p>
          <w:p w:rsidR="00AB44AB" w:rsidRDefault="00AB44AB" w:rsidP="000837E9">
            <w:r>
              <w:t>перечь и основные положения</w:t>
            </w:r>
          </w:p>
          <w:p w:rsidR="00AB44AB" w:rsidRDefault="00AB44AB" w:rsidP="000837E9">
            <w:r>
              <w:t>нормативно-правовых документов,</w:t>
            </w:r>
          </w:p>
          <w:p w:rsidR="00AB44AB" w:rsidRDefault="00AB44AB" w:rsidP="000837E9">
            <w:r>
              <w:t>защищающих права лиц с ОВЗ на</w:t>
            </w:r>
          </w:p>
          <w:p w:rsidR="00AB44AB" w:rsidRDefault="00AB44AB" w:rsidP="000837E9">
            <w:r>
              <w:t>доступное и качественное</w:t>
            </w:r>
          </w:p>
          <w:p w:rsidR="00AB44AB" w:rsidRDefault="00AB44AB" w:rsidP="000837E9">
            <w:r>
              <w:t>образование; общие и специфические</w:t>
            </w:r>
          </w:p>
          <w:p w:rsidR="00AB44AB" w:rsidRDefault="00AB44AB" w:rsidP="000837E9">
            <w:r>
              <w:t>особенности психофизического</w:t>
            </w:r>
          </w:p>
          <w:p w:rsidR="00AB44AB" w:rsidRDefault="00AB44AB" w:rsidP="000837E9">
            <w:r>
              <w:t>развития обучающихся с особыми</w:t>
            </w:r>
          </w:p>
          <w:p w:rsidR="00AB44AB" w:rsidRDefault="00AB44AB" w:rsidP="000837E9">
            <w:r>
              <w:t>образовательными потребностями;</w:t>
            </w:r>
          </w:p>
          <w:p w:rsidR="00AB44AB" w:rsidRDefault="00AB44AB" w:rsidP="000837E9">
            <w:r>
              <w:t>задачи индивидуализации обучения и</w:t>
            </w:r>
          </w:p>
          <w:p w:rsidR="00AB44AB" w:rsidRDefault="00AB44AB" w:rsidP="000837E9">
            <w:r>
              <w:t>развития обучающихся с особыми</w:t>
            </w:r>
          </w:p>
          <w:p w:rsidR="00AB44AB" w:rsidRDefault="00AB44AB" w:rsidP="000837E9">
            <w:r>
              <w:t>образовательными потребностями</w:t>
            </w:r>
          </w:p>
          <w:p w:rsidR="00AB44AB" w:rsidRDefault="00AB44AB" w:rsidP="000837E9">
            <w:r>
              <w:t>ОПК-6.2.</w:t>
            </w:r>
          </w:p>
          <w:p w:rsidR="00AB44AB" w:rsidRDefault="00AB44AB" w:rsidP="000837E9">
            <w:r>
              <w:t>Умеет: анализировать системы</w:t>
            </w:r>
          </w:p>
          <w:p w:rsidR="00AB44AB" w:rsidRDefault="00AB44AB" w:rsidP="000837E9">
            <w:r>
              <w:t>обучения, развития, воспитания</w:t>
            </w:r>
          </w:p>
          <w:p w:rsidR="00AB44AB" w:rsidRDefault="00AB44AB" w:rsidP="000837E9">
            <w:r>
              <w:t>обучающихся с особыми</w:t>
            </w:r>
          </w:p>
          <w:p w:rsidR="00AB44AB" w:rsidRDefault="00AB44AB" w:rsidP="000837E9">
            <w:r>
              <w:t>образовательными потребностями;</w:t>
            </w:r>
          </w:p>
          <w:p w:rsidR="00AB44AB" w:rsidRDefault="00AB44AB" w:rsidP="000837E9">
            <w:r>
              <w:t>подбирать оптимальные психолого-</w:t>
            </w:r>
          </w:p>
          <w:p w:rsidR="00AB44AB" w:rsidRDefault="00AB44AB" w:rsidP="000837E9">
            <w:r>
              <w:t>педагогические технологии обучения и</w:t>
            </w:r>
          </w:p>
          <w:p w:rsidR="00AB44AB" w:rsidRDefault="00AB44AB" w:rsidP="000837E9">
            <w:r>
              <w:t>воспитания обучающихся в</w:t>
            </w:r>
          </w:p>
          <w:p w:rsidR="00AB44AB" w:rsidRDefault="00AB44AB" w:rsidP="000837E9">
            <w:r>
              <w:t>соответствии с их возрастными и</w:t>
            </w:r>
          </w:p>
          <w:p w:rsidR="00AB44AB" w:rsidRDefault="00AB44AB" w:rsidP="000837E9">
            <w:r>
              <w:t>психофизическими особенностями;</w:t>
            </w:r>
          </w:p>
          <w:p w:rsidR="00AB44AB" w:rsidRDefault="00AB44AB" w:rsidP="000837E9">
            <w:r>
              <w:t>анализировать психолого-</w:t>
            </w:r>
          </w:p>
          <w:p w:rsidR="00AB44AB" w:rsidRDefault="00AB44AB" w:rsidP="000837E9">
            <w:r>
              <w:t>педагогические методы и технологии,</w:t>
            </w:r>
          </w:p>
          <w:p w:rsidR="00AB44AB" w:rsidRDefault="00AB44AB" w:rsidP="000837E9">
            <w:r>
              <w:t>позволяющие решать развивающие</w:t>
            </w:r>
          </w:p>
          <w:p w:rsidR="00AB44AB" w:rsidRDefault="00AB44AB" w:rsidP="000837E9">
            <w:r>
              <w:t>задачи, задачи индивидуализации</w:t>
            </w:r>
          </w:p>
          <w:p w:rsidR="00AB44AB" w:rsidRDefault="00AB44AB" w:rsidP="000837E9">
            <w:r>
              <w:t>обучения и развития обучающихся с</w:t>
            </w:r>
          </w:p>
          <w:p w:rsidR="00AB44AB" w:rsidRDefault="00AB44AB" w:rsidP="000837E9">
            <w:r>
              <w:t>особыми образовательными</w:t>
            </w:r>
          </w:p>
          <w:p w:rsidR="00AB44AB" w:rsidRDefault="00AB44AB" w:rsidP="000837E9">
            <w:r>
              <w:t>потребностями</w:t>
            </w:r>
          </w:p>
          <w:p w:rsidR="00AB44AB" w:rsidRDefault="00AB44AB" w:rsidP="000837E9">
            <w:r>
              <w:t>ОПК-6.3.</w:t>
            </w:r>
          </w:p>
          <w:p w:rsidR="00AB44AB" w:rsidRDefault="00AB44AB" w:rsidP="000837E9">
            <w:r>
              <w:t>Владеет: основами разработки и</w:t>
            </w:r>
          </w:p>
          <w:p w:rsidR="00AB44AB" w:rsidRDefault="00AB44AB" w:rsidP="000837E9">
            <w:r>
              <w:t>использования программных</w:t>
            </w:r>
          </w:p>
          <w:p w:rsidR="00AB44AB" w:rsidRDefault="00AB44AB" w:rsidP="000837E9">
            <w:r>
              <w:t>материалов педагога-психолога</w:t>
            </w:r>
          </w:p>
          <w:p w:rsidR="00AB44AB" w:rsidRDefault="00AB44AB" w:rsidP="000837E9">
            <w:r>
              <w:t>(программы коррекционных занятий и</w:t>
            </w:r>
          </w:p>
          <w:p w:rsidR="00AB44AB" w:rsidRDefault="00AB44AB" w:rsidP="000837E9">
            <w:r>
              <w:t>др.), учитывающих разные</w:t>
            </w:r>
          </w:p>
          <w:p w:rsidR="00AB44AB" w:rsidRDefault="00AB44AB" w:rsidP="000837E9">
            <w:r>
              <w:t>образовательные потребности</w:t>
            </w:r>
          </w:p>
          <w:p w:rsidR="00AB44AB" w:rsidRDefault="00AB44AB" w:rsidP="000837E9">
            <w:r>
              <w:t>обучающихся, в том числе особые образовательные потребности</w:t>
            </w:r>
          </w:p>
          <w:p w:rsidR="00AB44AB" w:rsidRDefault="00AB44AB" w:rsidP="000837E9">
            <w:r>
              <w:t>обучающихся с ОВЗ; методиками</w:t>
            </w:r>
          </w:p>
          <w:p w:rsidR="00AB44AB" w:rsidRDefault="00AB44AB" w:rsidP="000837E9">
            <w:r>
              <w:t>проведения уроков (занятий) в</w:t>
            </w:r>
          </w:p>
          <w:p w:rsidR="00AB44AB" w:rsidRDefault="00AB44AB" w:rsidP="000837E9">
            <w:r>
              <w:t>инклюзивных группах (классах);</w:t>
            </w:r>
          </w:p>
          <w:p w:rsidR="00AB44AB" w:rsidRDefault="00AB44AB" w:rsidP="000837E9">
            <w:r>
              <w:t>методами проведения оценочных</w:t>
            </w:r>
          </w:p>
          <w:p w:rsidR="00AB44AB" w:rsidRDefault="00AB44AB" w:rsidP="000837E9">
            <w:r>
              <w:t>мероприятий (входная,</w:t>
            </w:r>
          </w:p>
          <w:p w:rsidR="00AB44AB" w:rsidRDefault="00AB44AB" w:rsidP="000837E9">
            <w:r>
              <w:t>промежуточная, итоговая диагностика</w:t>
            </w:r>
          </w:p>
          <w:p w:rsidR="00AB44AB" w:rsidRDefault="00AB44AB" w:rsidP="000837E9">
            <w:r>
              <w:t>успеваемости) в инклюзивных классах</w:t>
            </w:r>
          </w:p>
          <w:p w:rsidR="00AB44AB" w:rsidRDefault="00AB44AB" w:rsidP="000837E9">
            <w:r>
              <w:t>(группах); эффективными способами</w:t>
            </w:r>
          </w:p>
          <w:p w:rsidR="00AB44AB" w:rsidRDefault="00AB44AB" w:rsidP="000837E9">
            <w:r>
              <w:t>взаимодействия со специалистами</w:t>
            </w:r>
          </w:p>
          <w:p w:rsidR="00AB44AB" w:rsidRDefault="00AB44AB" w:rsidP="000837E9">
            <w:r>
              <w:t>(учителями-дефектологами,</w:t>
            </w:r>
          </w:p>
          <w:p w:rsidR="00AB44AB" w:rsidRDefault="00AB44AB" w:rsidP="000837E9">
            <w:r>
              <w:t>учителями-логопедами) для</w:t>
            </w:r>
          </w:p>
          <w:p w:rsidR="00AB44AB" w:rsidRDefault="00AB44AB" w:rsidP="000837E9">
            <w:r>
              <w:t>определения эффективных психолого-</w:t>
            </w:r>
          </w:p>
          <w:p w:rsidR="00AB44AB" w:rsidRDefault="00AB44AB" w:rsidP="000837E9">
            <w:r>
              <w:t>педагогических, в том числе</w:t>
            </w:r>
          </w:p>
          <w:p w:rsidR="00AB44AB" w:rsidRDefault="00AB44AB" w:rsidP="000837E9">
            <w:r>
              <w:t>инклюзивных технологий в</w:t>
            </w:r>
          </w:p>
          <w:p w:rsidR="00AB44AB" w:rsidRDefault="00AB44AB" w:rsidP="000837E9">
            <w:r>
              <w:t>профессиональной деятельности,</w:t>
            </w:r>
          </w:p>
          <w:p w:rsidR="00AB44AB" w:rsidRDefault="00AB44AB" w:rsidP="000837E9">
            <w:r>
              <w:t>необходимых для индивидуализации</w:t>
            </w:r>
          </w:p>
          <w:p w:rsidR="00AB44AB" w:rsidRDefault="00AB44AB" w:rsidP="000837E9">
            <w:r>
              <w:t>обучения, развития, воспитания</w:t>
            </w:r>
          </w:p>
          <w:p w:rsidR="00AB44AB" w:rsidRDefault="00AB44AB" w:rsidP="000837E9">
            <w:r>
              <w:t>обучающихся с особыми</w:t>
            </w:r>
          </w:p>
          <w:p w:rsidR="00AB44AB" w:rsidRDefault="00AB44AB" w:rsidP="000837E9">
            <w:r>
              <w:t>образовательными потребностями</w:t>
            </w:r>
          </w:p>
        </w:tc>
        <w:tc>
          <w:tcPr>
            <w:tcW w:w="3403" w:type="dxa"/>
          </w:tcPr>
          <w:p w:rsidR="00AB44AB" w:rsidRDefault="00AB44AB" w:rsidP="000837E9">
            <w:r>
              <w:t>Знать: методологию проектирования в</w:t>
            </w:r>
          </w:p>
          <w:p w:rsidR="00AB44AB" w:rsidRDefault="00AB44AB" w:rsidP="000837E9">
            <w:r>
              <w:t>решении профессиональных задач;</w:t>
            </w:r>
          </w:p>
          <w:p w:rsidR="00AB44AB" w:rsidRDefault="00AB44AB" w:rsidP="000837E9">
            <w:r>
              <w:t>перечь и основные положения</w:t>
            </w:r>
          </w:p>
          <w:p w:rsidR="00AB44AB" w:rsidRDefault="00AB44AB" w:rsidP="000837E9">
            <w:r>
              <w:t>нормативно-правовых документов,</w:t>
            </w:r>
          </w:p>
          <w:p w:rsidR="00AB44AB" w:rsidRDefault="00AB44AB" w:rsidP="000837E9">
            <w:r>
              <w:t>защищающих права лиц с ОВЗ на доступное и качественное</w:t>
            </w:r>
          </w:p>
          <w:p w:rsidR="00AB44AB" w:rsidRDefault="00AB44AB" w:rsidP="000837E9">
            <w:r>
              <w:t>образование; общие и специфические</w:t>
            </w:r>
          </w:p>
          <w:p w:rsidR="00AB44AB" w:rsidRDefault="00AB44AB" w:rsidP="000837E9">
            <w:r>
              <w:t>особенности психофизического</w:t>
            </w:r>
          </w:p>
          <w:p w:rsidR="00AB44AB" w:rsidRDefault="00AB44AB" w:rsidP="000837E9">
            <w:r>
              <w:t>развития обучающихся с особыми</w:t>
            </w:r>
          </w:p>
          <w:p w:rsidR="00AB44AB" w:rsidRDefault="00AB44AB" w:rsidP="000837E9">
            <w:r>
              <w:t>образовательными потребностями;</w:t>
            </w:r>
          </w:p>
          <w:p w:rsidR="00AB44AB" w:rsidRDefault="00AB44AB" w:rsidP="000837E9">
            <w:r>
              <w:t>задачи индивидуализации обучения и</w:t>
            </w:r>
          </w:p>
          <w:p w:rsidR="00AB44AB" w:rsidRDefault="00AB44AB" w:rsidP="000837E9">
            <w:r>
              <w:t>развития обучающихся с особыми</w:t>
            </w:r>
          </w:p>
          <w:p w:rsidR="00AB44AB" w:rsidRDefault="00AB44AB" w:rsidP="000837E9">
            <w:r>
              <w:t>образовательными потребностями</w:t>
            </w:r>
          </w:p>
          <w:p w:rsidR="00AB44AB" w:rsidRDefault="00AB44AB" w:rsidP="000837E9">
            <w:r>
              <w:t>Уметь: анализировать системы</w:t>
            </w:r>
          </w:p>
          <w:p w:rsidR="00AB44AB" w:rsidRDefault="00AB44AB" w:rsidP="000837E9">
            <w:r>
              <w:t>обучения, развития, воспитания</w:t>
            </w:r>
          </w:p>
          <w:p w:rsidR="00AB44AB" w:rsidRDefault="00AB44AB" w:rsidP="000837E9">
            <w:r>
              <w:t>обучающихся с особыми</w:t>
            </w:r>
          </w:p>
          <w:p w:rsidR="00AB44AB" w:rsidRDefault="00AB44AB" w:rsidP="000837E9">
            <w:r>
              <w:t>образовательными потребностями;</w:t>
            </w:r>
          </w:p>
          <w:p w:rsidR="00AB44AB" w:rsidRDefault="00AB44AB" w:rsidP="000837E9">
            <w:r>
              <w:t>подбирать оптимальные психолого-</w:t>
            </w:r>
          </w:p>
          <w:p w:rsidR="00AB44AB" w:rsidRDefault="00AB44AB" w:rsidP="000837E9">
            <w:r>
              <w:t>педагогические технологии обучения и</w:t>
            </w:r>
          </w:p>
          <w:p w:rsidR="00AB44AB" w:rsidRDefault="00AB44AB" w:rsidP="000837E9">
            <w:r>
              <w:t>воспитания обучающихся в</w:t>
            </w:r>
          </w:p>
          <w:p w:rsidR="00AB44AB" w:rsidRDefault="00AB44AB" w:rsidP="000837E9">
            <w:r>
              <w:t>соответствии с их возрастными и</w:t>
            </w:r>
          </w:p>
          <w:p w:rsidR="00AB44AB" w:rsidRDefault="00AB44AB" w:rsidP="000837E9">
            <w:r>
              <w:t>психофизическими особенностями;</w:t>
            </w:r>
          </w:p>
          <w:p w:rsidR="00AB44AB" w:rsidRDefault="00AB44AB" w:rsidP="000837E9">
            <w:r>
              <w:t>анализировать психолого-</w:t>
            </w:r>
          </w:p>
          <w:p w:rsidR="00AB44AB" w:rsidRDefault="00AB44AB" w:rsidP="000837E9">
            <w:r>
              <w:t>педагогические методы и технологии,</w:t>
            </w:r>
          </w:p>
          <w:p w:rsidR="00AB44AB" w:rsidRDefault="00AB44AB" w:rsidP="000837E9">
            <w:r>
              <w:t>позволяющие решать развивающие</w:t>
            </w:r>
          </w:p>
          <w:p w:rsidR="00AB44AB" w:rsidRDefault="00AB44AB" w:rsidP="000837E9">
            <w:r>
              <w:t>задачи, задачи индивидуализации</w:t>
            </w:r>
          </w:p>
          <w:p w:rsidR="00AB44AB" w:rsidRDefault="00AB44AB" w:rsidP="000837E9">
            <w:r>
              <w:t>обучения и развития обучающихся с</w:t>
            </w:r>
          </w:p>
          <w:p w:rsidR="00AB44AB" w:rsidRDefault="00AB44AB" w:rsidP="000837E9">
            <w:r>
              <w:t>особыми образовательными</w:t>
            </w:r>
          </w:p>
          <w:p w:rsidR="00AB44AB" w:rsidRDefault="00AB44AB" w:rsidP="000837E9">
            <w:r>
              <w:t>потребностями</w:t>
            </w:r>
          </w:p>
          <w:p w:rsidR="00AB44AB" w:rsidRDefault="00AB44AB" w:rsidP="000837E9">
            <w:r>
              <w:t>Владеть: основами разработки и использования программных</w:t>
            </w:r>
          </w:p>
          <w:p w:rsidR="00AB44AB" w:rsidRDefault="00AB44AB" w:rsidP="000837E9">
            <w:r>
              <w:t>материалов педагога-психолога</w:t>
            </w:r>
          </w:p>
          <w:p w:rsidR="00AB44AB" w:rsidRDefault="00AB44AB" w:rsidP="000837E9">
            <w:r>
              <w:t>(программы коррекционных занятий и</w:t>
            </w:r>
          </w:p>
          <w:p w:rsidR="00AB44AB" w:rsidRDefault="00AB44AB" w:rsidP="000837E9">
            <w:r>
              <w:t>др.), учитывающих разные</w:t>
            </w:r>
          </w:p>
          <w:p w:rsidR="00AB44AB" w:rsidRDefault="00AB44AB" w:rsidP="000837E9">
            <w:r>
              <w:t>образовательные потребности</w:t>
            </w:r>
          </w:p>
          <w:p w:rsidR="00AB44AB" w:rsidRDefault="00AB44AB" w:rsidP="000837E9">
            <w:r>
              <w:t>обучающихся, в том числе особые образовательные потребности</w:t>
            </w:r>
          </w:p>
          <w:p w:rsidR="00AB44AB" w:rsidRDefault="00AB44AB" w:rsidP="000837E9">
            <w:r>
              <w:t>обучающихся с ОВЗ; методиками</w:t>
            </w:r>
          </w:p>
          <w:p w:rsidR="00AB44AB" w:rsidRDefault="00AB44AB" w:rsidP="000837E9">
            <w:r>
              <w:t>проведения уроков (занятий) в</w:t>
            </w:r>
          </w:p>
          <w:p w:rsidR="00AB44AB" w:rsidRDefault="00AB44AB" w:rsidP="000837E9">
            <w:r>
              <w:t>инклюзивных группах (классах);</w:t>
            </w:r>
          </w:p>
          <w:p w:rsidR="00AB44AB" w:rsidRDefault="00AB44AB" w:rsidP="000837E9">
            <w:r>
              <w:t>методами проведения оценочных</w:t>
            </w:r>
          </w:p>
          <w:p w:rsidR="00AB44AB" w:rsidRDefault="00AB44AB" w:rsidP="000837E9">
            <w:r>
              <w:t>мероприятий (входная,</w:t>
            </w:r>
          </w:p>
          <w:p w:rsidR="00AB44AB" w:rsidRDefault="00AB44AB" w:rsidP="000837E9">
            <w:r>
              <w:t>промежуточная, итоговая диагностика</w:t>
            </w:r>
          </w:p>
          <w:p w:rsidR="00AB44AB" w:rsidRDefault="00AB44AB" w:rsidP="000837E9">
            <w:r>
              <w:t>успеваемости) в инклюзивных классах</w:t>
            </w:r>
          </w:p>
          <w:p w:rsidR="00AB44AB" w:rsidRDefault="00AB44AB" w:rsidP="000837E9">
            <w:r>
              <w:t>(группах); эффективными способами</w:t>
            </w:r>
          </w:p>
          <w:p w:rsidR="00AB44AB" w:rsidRDefault="00AB44AB" w:rsidP="000837E9">
            <w:r>
              <w:t>взаимодействия со специалистами</w:t>
            </w:r>
          </w:p>
          <w:p w:rsidR="00AB44AB" w:rsidRDefault="00AB44AB" w:rsidP="000837E9">
            <w:r>
              <w:t>(учителями-дефектологами,</w:t>
            </w:r>
          </w:p>
          <w:p w:rsidR="00AB44AB" w:rsidRDefault="00AB44AB" w:rsidP="000837E9">
            <w:r>
              <w:t>учителями-логопедами) для</w:t>
            </w:r>
          </w:p>
          <w:p w:rsidR="00AB44AB" w:rsidRDefault="00AB44AB" w:rsidP="000837E9">
            <w:r>
              <w:t>определения эффективных психолого-</w:t>
            </w:r>
          </w:p>
          <w:p w:rsidR="00AB44AB" w:rsidRDefault="00AB44AB" w:rsidP="000837E9">
            <w:r>
              <w:t>педагогических, в том числе</w:t>
            </w:r>
          </w:p>
          <w:p w:rsidR="00AB44AB" w:rsidRDefault="00AB44AB" w:rsidP="000837E9">
            <w:r>
              <w:t>инклюзивных технологий в</w:t>
            </w:r>
          </w:p>
          <w:p w:rsidR="00AB44AB" w:rsidRDefault="00AB44AB" w:rsidP="000837E9">
            <w:r>
              <w:t>профессиональной деятельности,</w:t>
            </w:r>
          </w:p>
          <w:p w:rsidR="00AB44AB" w:rsidRDefault="00AB44AB" w:rsidP="000837E9">
            <w:r>
              <w:t>необходимых для индивидуализации</w:t>
            </w:r>
          </w:p>
          <w:p w:rsidR="00AB44AB" w:rsidRDefault="00AB44AB" w:rsidP="000837E9">
            <w:r>
              <w:t>обучения, развития, воспитания</w:t>
            </w:r>
          </w:p>
          <w:p w:rsidR="00AB44AB" w:rsidRDefault="00AB44AB" w:rsidP="000837E9">
            <w:r>
              <w:t>обучающихся с особыми</w:t>
            </w:r>
          </w:p>
          <w:p w:rsidR="00AB44AB" w:rsidRDefault="00AB44AB" w:rsidP="000837E9">
            <w:r>
              <w:t>образовательными потребностями</w:t>
            </w:r>
          </w:p>
        </w:tc>
      </w:tr>
      <w:tr w:rsidR="00AB44AB" w:rsidTr="000D1C4A">
        <w:trPr>
          <w:trHeight w:val="350"/>
        </w:trPr>
        <w:tc>
          <w:tcPr>
            <w:tcW w:w="2158" w:type="dxa"/>
          </w:tcPr>
          <w:p w:rsidR="00AB44AB" w:rsidRDefault="00AB44AB" w:rsidP="000837E9">
            <w:r>
              <w:t>ПК-3. Способен к проведению психологического консультирования субъектов образовательного процесса</w:t>
            </w:r>
          </w:p>
          <w:p w:rsidR="00AB44AB" w:rsidRDefault="00AB44AB" w:rsidP="000D1C4A"/>
        </w:tc>
        <w:tc>
          <w:tcPr>
            <w:tcW w:w="3826" w:type="dxa"/>
          </w:tcPr>
          <w:p w:rsidR="00AB44AB" w:rsidRDefault="00AB44AB" w:rsidP="00640E78">
            <w:r>
              <w:t>ПК-3.1. Знает: базовые принципы психологического консультирования и основные виды задач консультативной работы в образовании и социальной сфере.</w:t>
            </w:r>
          </w:p>
          <w:p w:rsidR="00AB44AB" w:rsidRDefault="00AB44AB" w:rsidP="00640E78">
            <w:r>
              <w:t>ПК-3.2. Умеет: организовывать консультативную работу с субъектами образовательного процесса, определять приоритеты и планировать ход консультации.</w:t>
            </w:r>
          </w:p>
          <w:p w:rsidR="00AB44AB" w:rsidRDefault="00AB44AB" w:rsidP="00640E78">
            <w:pPr>
              <w:rPr>
                <w:b/>
              </w:rPr>
            </w:pPr>
            <w:r>
              <w:t>ПК-3.3. Владеет: навыками проведения психологической консультации с субъектами образовательных отношений, в том числе с обучающимися по вопросам профориентации</w:t>
            </w:r>
          </w:p>
        </w:tc>
        <w:tc>
          <w:tcPr>
            <w:tcW w:w="3403" w:type="dxa"/>
          </w:tcPr>
          <w:p w:rsidR="00AB44AB" w:rsidRDefault="00AB44AB" w:rsidP="00640E78">
            <w:r>
              <w:t xml:space="preserve">Знать: </w:t>
            </w:r>
          </w:p>
          <w:p w:rsidR="00AB44AB" w:rsidRDefault="00AB44AB" w:rsidP="00640E78">
            <w:r>
              <w:t>базовые принципы психологического консультирования и основные виды задач консультативной работы в образовании и социальной сфере.</w:t>
            </w:r>
          </w:p>
          <w:p w:rsidR="00AB44AB" w:rsidRDefault="00AB44AB" w:rsidP="00640E78">
            <w:r>
              <w:t xml:space="preserve">Уметь: </w:t>
            </w:r>
          </w:p>
          <w:p w:rsidR="00AB44AB" w:rsidRDefault="00AB44AB" w:rsidP="00640E78">
            <w:r>
              <w:t>организовывать консультативную работу с субъектами образовательного процесса, определять приоритеты и планировать ход консультации.</w:t>
            </w:r>
          </w:p>
          <w:p w:rsidR="00AB44AB" w:rsidRDefault="00AB44AB" w:rsidP="00640E78">
            <w:r>
              <w:t xml:space="preserve">Владеть: </w:t>
            </w:r>
          </w:p>
          <w:p w:rsidR="00AB44AB" w:rsidRDefault="00AB44AB" w:rsidP="00640E78">
            <w:pPr>
              <w:rPr>
                <w:lang w:eastAsia="en-US"/>
              </w:rPr>
            </w:pPr>
            <w:r>
              <w:t>навыками проведения психологической консультации с субъектами образовательных отношений, в том числе с обучающимися по вопросам профориентации</w:t>
            </w:r>
          </w:p>
        </w:tc>
      </w:tr>
    </w:tbl>
    <w:p w:rsidR="00AB44AB" w:rsidRDefault="00AB44AB" w:rsidP="00AA6F97">
      <w:pPr>
        <w:tabs>
          <w:tab w:val="left" w:pos="6131"/>
        </w:tabs>
        <w:ind w:left="142"/>
        <w:jc w:val="both"/>
        <w:rPr>
          <w:b/>
          <w:bCs/>
          <w:i/>
          <w:iCs/>
        </w:rPr>
      </w:pPr>
    </w:p>
    <w:p w:rsidR="00AB44AB" w:rsidRPr="00B47DC6" w:rsidRDefault="00AB44AB" w:rsidP="00AA6F97">
      <w:pPr>
        <w:pStyle w:val="af3"/>
        <w:widowControl w:val="0"/>
        <w:numPr>
          <w:ilvl w:val="0"/>
          <w:numId w:val="3"/>
        </w:numPr>
        <w:autoSpaceDE w:val="0"/>
        <w:autoSpaceDN w:val="0"/>
        <w:adjustRightInd w:val="0"/>
        <w:spacing w:after="0"/>
        <w:contextualSpacing/>
        <w:jc w:val="both"/>
        <w:rPr>
          <w:rFonts w:ascii="Times New Roman" w:hAnsi="Times New Roman"/>
          <w:b/>
          <w:i/>
          <w:color w:val="auto"/>
          <w:sz w:val="24"/>
          <w:szCs w:val="24"/>
        </w:rPr>
      </w:pPr>
      <w:r w:rsidRPr="00B47DC6">
        <w:rPr>
          <w:rFonts w:ascii="Times New Roman" w:hAnsi="Times New Roman"/>
          <w:b/>
          <w:i/>
          <w:color w:val="auto"/>
          <w:sz w:val="24"/>
          <w:szCs w:val="24"/>
        </w:rPr>
        <w:t>Место дисциплины (модуля) в структуре образовательной программы</w:t>
      </w:r>
    </w:p>
    <w:p w:rsidR="00AB44AB" w:rsidRPr="00B47DC6" w:rsidRDefault="00AB44AB" w:rsidP="00AA6F97">
      <w:pPr>
        <w:ind w:firstLine="142"/>
        <w:jc w:val="both"/>
        <w:rPr>
          <w:color w:val="FF0000"/>
        </w:rPr>
      </w:pPr>
      <w:r w:rsidRPr="00B47DC6">
        <w:t>Дисциплина относится к части, формируемой участниками образовательных отношений, Блока 1 «Дисциплины (модули)» учебного плана.</w:t>
      </w:r>
      <w:r w:rsidRPr="00B47DC6">
        <w:rPr>
          <w:color w:val="000000"/>
        </w:rPr>
        <w:t xml:space="preserve"> </w:t>
      </w:r>
    </w:p>
    <w:p w:rsidR="00AB44AB" w:rsidRPr="00B47DC6" w:rsidRDefault="00AB44AB" w:rsidP="00AA6F97">
      <w:pPr>
        <w:pStyle w:val="33"/>
        <w:shd w:val="clear" w:color="auto" w:fill="auto"/>
        <w:spacing w:line="240" w:lineRule="auto"/>
        <w:ind w:firstLine="142"/>
        <w:jc w:val="both"/>
        <w:rPr>
          <w:rFonts w:ascii="Times New Roman" w:hAnsi="Times New Roman"/>
          <w:sz w:val="24"/>
          <w:szCs w:val="24"/>
        </w:rPr>
      </w:pPr>
      <w:r w:rsidRPr="00B47DC6">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AB44AB" w:rsidRDefault="00AB44AB" w:rsidP="00AA6F97">
      <w:pPr>
        <w:pStyle w:val="33"/>
        <w:shd w:val="clear" w:color="auto" w:fill="auto"/>
        <w:spacing w:line="240" w:lineRule="auto"/>
        <w:ind w:firstLine="720"/>
        <w:jc w:val="both"/>
        <w:rPr>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98"/>
        <w:gridCol w:w="2373"/>
        <w:gridCol w:w="2782"/>
        <w:gridCol w:w="2494"/>
      </w:tblGrid>
      <w:tr w:rsidR="00AB44AB" w:rsidTr="000D1C4A">
        <w:tc>
          <w:tcPr>
            <w:tcW w:w="1967" w:type="dxa"/>
          </w:tcPr>
          <w:p w:rsidR="00AB44AB" w:rsidRDefault="00AB44AB" w:rsidP="000D1C4A">
            <w:pPr>
              <w:suppressAutoHyphens/>
              <w:jc w:val="both"/>
            </w:pPr>
            <w:r>
              <w:t>Код компетенции</w:t>
            </w:r>
          </w:p>
        </w:tc>
        <w:tc>
          <w:tcPr>
            <w:tcW w:w="2394" w:type="dxa"/>
          </w:tcPr>
          <w:p w:rsidR="00AB44AB" w:rsidRDefault="00AB44AB" w:rsidP="000D1C4A">
            <w:pPr>
              <w:suppressAutoHyphens/>
              <w:jc w:val="both"/>
            </w:pPr>
            <w:r>
              <w:t>Предшествующие дисциплины</w:t>
            </w:r>
          </w:p>
        </w:tc>
        <w:tc>
          <w:tcPr>
            <w:tcW w:w="2835" w:type="dxa"/>
          </w:tcPr>
          <w:p w:rsidR="00AB44AB" w:rsidRDefault="00AB44AB" w:rsidP="000D1C4A">
            <w:pPr>
              <w:suppressAutoHyphens/>
              <w:jc w:val="both"/>
            </w:pPr>
            <w:r>
              <w:t>Параллельно осваиваемые</w:t>
            </w:r>
          </w:p>
        </w:tc>
        <w:tc>
          <w:tcPr>
            <w:tcW w:w="2551" w:type="dxa"/>
          </w:tcPr>
          <w:p w:rsidR="00AB44AB" w:rsidRDefault="00AB44AB" w:rsidP="000D1C4A">
            <w:pPr>
              <w:suppressAutoHyphens/>
              <w:jc w:val="both"/>
            </w:pPr>
            <w:r>
              <w:t>Последующие дисциплины</w:t>
            </w:r>
          </w:p>
        </w:tc>
      </w:tr>
      <w:tr w:rsidR="00AB44AB" w:rsidTr="000D1C4A">
        <w:trPr>
          <w:trHeight w:val="1665"/>
        </w:trPr>
        <w:tc>
          <w:tcPr>
            <w:tcW w:w="1967" w:type="dxa"/>
          </w:tcPr>
          <w:p w:rsidR="00AB44AB" w:rsidRDefault="00AB44AB" w:rsidP="000D1C4A">
            <w:pPr>
              <w:suppressAutoHyphens/>
              <w:jc w:val="both"/>
            </w:pPr>
            <w:r>
              <w:t>ОПК-6</w:t>
            </w:r>
          </w:p>
        </w:tc>
        <w:tc>
          <w:tcPr>
            <w:tcW w:w="2394" w:type="dxa"/>
          </w:tcPr>
          <w:p w:rsidR="00AB44AB" w:rsidRPr="000D1C4A" w:rsidRDefault="00AB44AB" w:rsidP="000D1C4A">
            <w:pPr>
              <w:suppressAutoHyphens/>
              <w:jc w:val="both"/>
            </w:pPr>
            <w:r w:rsidRPr="000D1C4A">
              <w:t>Педагогическая инноватика</w:t>
            </w:r>
          </w:p>
          <w:p w:rsidR="00AB44AB" w:rsidRDefault="00AB44AB" w:rsidP="000D1C4A">
            <w:pPr>
              <w:suppressAutoHyphens/>
              <w:jc w:val="both"/>
            </w:pPr>
            <w:r w:rsidRPr="000D1C4A">
              <w:t>Инклюзивное образование</w:t>
            </w:r>
            <w:r w:rsidRPr="000D1C4A">
              <w:tab/>
            </w:r>
          </w:p>
        </w:tc>
        <w:tc>
          <w:tcPr>
            <w:tcW w:w="2835" w:type="dxa"/>
          </w:tcPr>
          <w:p w:rsidR="00AB44AB" w:rsidRPr="000D1C4A" w:rsidRDefault="00AB44AB" w:rsidP="000D1C4A">
            <w:pPr>
              <w:suppressAutoHyphens/>
            </w:pPr>
            <w:r w:rsidRPr="000D1C4A">
              <w:t>Психолого-педагогическое сопровождение образовательного процесса</w:t>
            </w:r>
          </w:p>
          <w:p w:rsidR="00AB44AB" w:rsidRDefault="00AB44AB" w:rsidP="000D1C4A">
            <w:pPr>
              <w:suppressAutoHyphens/>
            </w:pPr>
          </w:p>
        </w:tc>
        <w:tc>
          <w:tcPr>
            <w:tcW w:w="2551" w:type="dxa"/>
          </w:tcPr>
          <w:p w:rsidR="00AB44AB" w:rsidRDefault="00AB44AB" w:rsidP="000D1C4A">
            <w:pPr>
              <w:suppressAutoHyphens/>
            </w:pPr>
          </w:p>
        </w:tc>
      </w:tr>
      <w:tr w:rsidR="00AB44AB" w:rsidTr="00E44F92">
        <w:trPr>
          <w:trHeight w:val="2084"/>
        </w:trPr>
        <w:tc>
          <w:tcPr>
            <w:tcW w:w="1967" w:type="dxa"/>
          </w:tcPr>
          <w:p w:rsidR="00AB44AB" w:rsidRDefault="00AB44AB" w:rsidP="000D1C4A">
            <w:pPr>
              <w:suppressAutoHyphens/>
              <w:jc w:val="both"/>
            </w:pPr>
            <w:r>
              <w:t xml:space="preserve">ПК-3. </w:t>
            </w:r>
            <w:r w:rsidRPr="000D1C4A">
              <w:t>Способен к проведению психологического консультирования субъектов образовательного процесса</w:t>
            </w:r>
          </w:p>
        </w:tc>
        <w:tc>
          <w:tcPr>
            <w:tcW w:w="2394" w:type="dxa"/>
          </w:tcPr>
          <w:p w:rsidR="00AB44AB" w:rsidRDefault="00AB44AB" w:rsidP="00E44F92">
            <w:pPr>
              <w:suppressAutoHyphens/>
              <w:jc w:val="both"/>
            </w:pPr>
            <w:r w:rsidRPr="00E44F92">
              <w:t>Практическая психология образования в России и за рубежом</w:t>
            </w:r>
          </w:p>
        </w:tc>
        <w:tc>
          <w:tcPr>
            <w:tcW w:w="2835" w:type="dxa"/>
          </w:tcPr>
          <w:p w:rsidR="00AB44AB" w:rsidRPr="0034024C" w:rsidRDefault="00AB44AB" w:rsidP="000D1C4A">
            <w:pPr>
              <w:suppressAutoHyphens/>
            </w:pPr>
          </w:p>
        </w:tc>
        <w:tc>
          <w:tcPr>
            <w:tcW w:w="2551" w:type="dxa"/>
          </w:tcPr>
          <w:p w:rsidR="00AB44AB" w:rsidRPr="0034024C" w:rsidRDefault="00AB44AB" w:rsidP="000D1C4A">
            <w:pPr>
              <w:suppressAutoHyphens/>
            </w:pPr>
          </w:p>
        </w:tc>
      </w:tr>
    </w:tbl>
    <w:p w:rsidR="00AB44AB" w:rsidRDefault="00AB44AB" w:rsidP="00AA6F97">
      <w:pPr>
        <w:ind w:firstLine="567"/>
        <w:jc w:val="both"/>
      </w:pPr>
      <w:r>
        <w:t>Этапы формирования компетенций отражены в траектории формирования компетенций (Приложение к ОПОП).</w:t>
      </w:r>
    </w:p>
    <w:p w:rsidR="00AB44AB" w:rsidRPr="00194B88" w:rsidRDefault="00AB44AB" w:rsidP="00AA6F97">
      <w:pPr>
        <w:suppressAutoHyphens/>
        <w:ind w:firstLine="709"/>
        <w:jc w:val="both"/>
        <w:rPr>
          <w:highlight w:val="yellow"/>
        </w:rPr>
      </w:pPr>
    </w:p>
    <w:p w:rsidR="00AB44AB" w:rsidRPr="00E44F92" w:rsidRDefault="00AB44AB" w:rsidP="00AA6F97">
      <w:pPr>
        <w:pStyle w:val="af3"/>
        <w:widowControl w:val="0"/>
        <w:numPr>
          <w:ilvl w:val="0"/>
          <w:numId w:val="3"/>
        </w:numPr>
        <w:autoSpaceDE w:val="0"/>
        <w:autoSpaceDN w:val="0"/>
        <w:adjustRightInd w:val="0"/>
        <w:spacing w:after="0"/>
        <w:contextualSpacing/>
        <w:jc w:val="both"/>
        <w:rPr>
          <w:rFonts w:ascii="Times New Roman" w:hAnsi="Times New Roman"/>
          <w:b/>
          <w:i/>
          <w:color w:val="auto"/>
          <w:sz w:val="24"/>
          <w:szCs w:val="24"/>
        </w:rPr>
      </w:pPr>
      <w:r w:rsidRPr="00E44F92">
        <w:rPr>
          <w:rFonts w:ascii="Times New Roman" w:hAnsi="Times New Roman"/>
          <w:b/>
          <w:i/>
          <w:color w:val="auto"/>
          <w:sz w:val="24"/>
          <w:szCs w:val="24"/>
        </w:rPr>
        <w:t>Объем дисциплины</w:t>
      </w:r>
    </w:p>
    <w:p w:rsidR="00AB44AB" w:rsidRDefault="00AB44AB" w:rsidP="00AA6F97">
      <w:pPr>
        <w:pStyle w:val="af3"/>
        <w:jc w:val="both"/>
        <w:rPr>
          <w:b/>
          <w:i/>
        </w:rPr>
      </w:pPr>
    </w:p>
    <w:tbl>
      <w:tblPr>
        <w:tblW w:w="9540" w:type="dxa"/>
        <w:tblInd w:w="108" w:type="dxa"/>
        <w:tblLayout w:type="fixed"/>
        <w:tblLook w:val="00A0" w:firstRow="1" w:lastRow="0" w:firstColumn="1" w:lastColumn="0" w:noHBand="0" w:noVBand="0"/>
      </w:tblPr>
      <w:tblGrid>
        <w:gridCol w:w="250"/>
        <w:gridCol w:w="5870"/>
        <w:gridCol w:w="1800"/>
        <w:gridCol w:w="1620"/>
      </w:tblGrid>
      <w:tr w:rsidR="00AB44AB" w:rsidTr="000D1C4A">
        <w:trPr>
          <w:trHeight w:val="1"/>
        </w:trPr>
        <w:tc>
          <w:tcPr>
            <w:tcW w:w="6120"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Pr>
          <w:p w:rsidR="00AB44AB" w:rsidRDefault="00AB44AB" w:rsidP="000D1C4A">
            <w:pPr>
              <w:jc w:val="center"/>
              <w:rPr>
                <w:lang w:val="en-US"/>
              </w:rPr>
            </w:pPr>
            <w:r>
              <w:rPr>
                <w:b/>
                <w:bCs/>
                <w:i/>
                <w:iCs/>
              </w:rPr>
              <w:t>Виды учебной работы</w:t>
            </w:r>
          </w:p>
        </w:tc>
        <w:tc>
          <w:tcPr>
            <w:tcW w:w="3420" w:type="dxa"/>
            <w:gridSpan w:val="2"/>
            <w:tcBorders>
              <w:top w:val="single" w:sz="4" w:space="0" w:color="000000"/>
              <w:left w:val="single" w:sz="4" w:space="0" w:color="000000"/>
              <w:bottom w:val="single" w:sz="4" w:space="0" w:color="000000"/>
              <w:right w:val="single" w:sz="4" w:space="0" w:color="000000"/>
            </w:tcBorders>
            <w:shd w:val="clear" w:color="auto" w:fill="FFFFFF"/>
          </w:tcPr>
          <w:p w:rsidR="00AB44AB" w:rsidRDefault="00AB44AB" w:rsidP="000D1C4A">
            <w:pPr>
              <w:jc w:val="center"/>
              <w:rPr>
                <w:lang w:val="en-US"/>
              </w:rPr>
            </w:pPr>
            <w:r>
              <w:rPr>
                <w:b/>
                <w:bCs/>
                <w:i/>
                <w:iCs/>
              </w:rPr>
              <w:t>Формы обучения</w:t>
            </w:r>
          </w:p>
        </w:tc>
      </w:tr>
      <w:tr w:rsidR="00AB44AB" w:rsidTr="00692C5B">
        <w:trPr>
          <w:trHeight w:val="1"/>
        </w:trPr>
        <w:tc>
          <w:tcPr>
            <w:tcW w:w="6120" w:type="dxa"/>
            <w:gridSpan w:val="2"/>
            <w:vMerge/>
            <w:tcBorders>
              <w:top w:val="single" w:sz="4" w:space="0" w:color="000000"/>
              <w:left w:val="single" w:sz="4" w:space="0" w:color="000000"/>
              <w:bottom w:val="single" w:sz="4" w:space="0" w:color="000000"/>
              <w:right w:val="single" w:sz="4" w:space="0" w:color="000000"/>
            </w:tcBorders>
            <w:vAlign w:val="center"/>
          </w:tcPr>
          <w:p w:rsidR="00AB44AB" w:rsidRDefault="00AB44AB" w:rsidP="000D1C4A">
            <w:pPr>
              <w:rPr>
                <w:lang w:val="en-US"/>
              </w:rPr>
            </w:pP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AB44AB" w:rsidRDefault="00AB44AB" w:rsidP="000D1C4A">
            <w:pPr>
              <w:jc w:val="center"/>
              <w:rPr>
                <w:lang w:val="en-US"/>
              </w:rPr>
            </w:pPr>
            <w:r>
              <w:rPr>
                <w:b/>
                <w:bCs/>
                <w:i/>
                <w:iCs/>
              </w:rPr>
              <w:t>Очная</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AB44AB" w:rsidRDefault="00AB44AB" w:rsidP="000D1C4A">
            <w:pPr>
              <w:jc w:val="center"/>
              <w:rPr>
                <w:lang w:val="en-US"/>
              </w:rPr>
            </w:pPr>
            <w:r>
              <w:rPr>
                <w:b/>
                <w:bCs/>
                <w:i/>
                <w:iCs/>
              </w:rPr>
              <w:t>Заочная</w:t>
            </w:r>
          </w:p>
        </w:tc>
      </w:tr>
      <w:tr w:rsidR="00AB44AB" w:rsidTr="000D1C4A">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AB44AB" w:rsidRDefault="00AB44AB" w:rsidP="000D1C4A">
            <w:pPr>
              <w:jc w:val="both"/>
            </w:pPr>
            <w:r>
              <w:rPr>
                <w:b/>
                <w:bCs/>
              </w:rPr>
              <w:t>Общая трудоемкость</w:t>
            </w:r>
            <w:r>
              <w:t>: зачетные единицы/часы</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AB44AB" w:rsidRDefault="00AB44AB" w:rsidP="000D1C4A">
            <w:pPr>
              <w:jc w:val="center"/>
              <w:rPr>
                <w:lang w:val="en-US"/>
              </w:rPr>
            </w:pPr>
            <w:r>
              <w:rPr>
                <w:color w:val="000000"/>
              </w:rPr>
              <w:t>2/72</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AB44AB" w:rsidRDefault="00AB44AB" w:rsidP="000D1C4A">
            <w:pPr>
              <w:jc w:val="center"/>
              <w:rPr>
                <w:lang w:val="en-US"/>
              </w:rPr>
            </w:pPr>
            <w:r>
              <w:rPr>
                <w:color w:val="000000"/>
              </w:rPr>
              <w:t>2/72</w:t>
            </w:r>
          </w:p>
        </w:tc>
      </w:tr>
      <w:tr w:rsidR="00AB44AB" w:rsidTr="000D1C4A">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AB44AB" w:rsidRDefault="00AB44AB" w:rsidP="000D1C4A">
            <w:pPr>
              <w:jc w:val="both"/>
              <w:rPr>
                <w:b/>
                <w:bCs/>
              </w:rPr>
            </w:pPr>
            <w:r>
              <w:rPr>
                <w:b/>
                <w:bCs/>
              </w:rPr>
              <w:t>Семестр</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AB44AB" w:rsidRDefault="00AB44AB" w:rsidP="000D1C4A">
            <w:pPr>
              <w:jc w:val="center"/>
              <w:rPr>
                <w:color w:val="000000"/>
              </w:rPr>
            </w:pPr>
            <w:r>
              <w:rPr>
                <w:color w:val="000000"/>
              </w:rPr>
              <w:t>3</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AB44AB" w:rsidRDefault="00AB44AB" w:rsidP="000D1C4A">
            <w:pPr>
              <w:jc w:val="center"/>
              <w:rPr>
                <w:color w:val="000000"/>
              </w:rPr>
            </w:pPr>
            <w:r>
              <w:rPr>
                <w:color w:val="000000"/>
              </w:rPr>
              <w:t>2 курс</w:t>
            </w:r>
          </w:p>
        </w:tc>
      </w:tr>
      <w:tr w:rsidR="00AB44AB" w:rsidTr="000D1C4A">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AB44AB" w:rsidRDefault="00AB44AB" w:rsidP="000D1C4A">
            <w:pPr>
              <w:jc w:val="both"/>
            </w:pPr>
            <w:r>
              <w:rPr>
                <w:b/>
                <w:bCs/>
              </w:rPr>
              <w:t>Контактная работа с преподавателем</w:t>
            </w:r>
            <w:r>
              <w:t>:</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AB44AB" w:rsidRDefault="00AB44AB" w:rsidP="000D1C4A">
            <w:pPr>
              <w:jc w:val="cente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AB44AB" w:rsidRDefault="00AB44AB" w:rsidP="000D1C4A">
            <w:pPr>
              <w:jc w:val="center"/>
            </w:pPr>
          </w:p>
        </w:tc>
      </w:tr>
      <w:tr w:rsidR="00AB44AB" w:rsidTr="000D1C4A">
        <w:trPr>
          <w:trHeight w:val="1"/>
        </w:trPr>
        <w:tc>
          <w:tcPr>
            <w:tcW w:w="250" w:type="dxa"/>
            <w:vMerge w:val="restart"/>
            <w:tcBorders>
              <w:top w:val="single" w:sz="4" w:space="0" w:color="000000"/>
              <w:left w:val="single" w:sz="4" w:space="0" w:color="000000"/>
              <w:bottom w:val="nil"/>
              <w:right w:val="single" w:sz="4" w:space="0" w:color="000000"/>
            </w:tcBorders>
            <w:shd w:val="clear" w:color="auto" w:fill="FFFFFF"/>
          </w:tcPr>
          <w:p w:rsidR="00AB44AB" w:rsidRDefault="00AB44AB" w:rsidP="000D1C4A">
            <w:pPr>
              <w:jc w:val="both"/>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AB44AB" w:rsidRDefault="00AB44AB" w:rsidP="000D1C4A">
            <w:pPr>
              <w:jc w:val="both"/>
              <w:rPr>
                <w:lang w:val="en-US"/>
              </w:rPr>
            </w:pPr>
            <w:r>
              <w:t>Лекционные занятия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AB44AB" w:rsidRDefault="00AB44AB" w:rsidP="000D1C4A">
            <w:pPr>
              <w:jc w:val="center"/>
            </w:pPr>
            <w:r>
              <w:t>10</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AB44AB" w:rsidRDefault="00AB44AB" w:rsidP="000D1C4A">
            <w:pPr>
              <w:jc w:val="center"/>
            </w:pPr>
            <w:r>
              <w:t>4</w:t>
            </w:r>
          </w:p>
        </w:tc>
      </w:tr>
      <w:tr w:rsidR="00AB44AB" w:rsidTr="00692C5B">
        <w:trPr>
          <w:trHeight w:val="1"/>
        </w:trPr>
        <w:tc>
          <w:tcPr>
            <w:tcW w:w="250" w:type="dxa"/>
            <w:vMerge/>
            <w:tcBorders>
              <w:top w:val="single" w:sz="4" w:space="0" w:color="000000"/>
              <w:left w:val="single" w:sz="4" w:space="0" w:color="000000"/>
              <w:bottom w:val="nil"/>
              <w:right w:val="single" w:sz="4" w:space="0" w:color="000000"/>
            </w:tcBorders>
            <w:vAlign w:val="center"/>
          </w:tcPr>
          <w:p w:rsidR="00AB44AB" w:rsidRDefault="00AB44AB" w:rsidP="000D1C4A">
            <w:pPr>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AB44AB" w:rsidRDefault="00AB44AB" w:rsidP="000D1C4A">
            <w:pPr>
              <w:jc w:val="both"/>
            </w:pPr>
            <w:r>
              <w:t>Практические занятия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AB44AB" w:rsidRDefault="00AB44AB" w:rsidP="000D1C4A">
            <w:pPr>
              <w:jc w:val="center"/>
              <w:rPr>
                <w:lang w:val="en-US"/>
              </w:rPr>
            </w:pPr>
            <w:r>
              <w:t>18*</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AB44AB" w:rsidRDefault="00AB44AB" w:rsidP="000D1C4A">
            <w:pPr>
              <w:jc w:val="center"/>
            </w:pPr>
            <w:r>
              <w:t>6*</w:t>
            </w:r>
          </w:p>
        </w:tc>
      </w:tr>
      <w:tr w:rsidR="00AB44AB" w:rsidTr="00692C5B">
        <w:trPr>
          <w:trHeight w:val="1"/>
        </w:trPr>
        <w:tc>
          <w:tcPr>
            <w:tcW w:w="250" w:type="dxa"/>
            <w:vMerge/>
            <w:tcBorders>
              <w:top w:val="single" w:sz="4" w:space="0" w:color="000000"/>
              <w:left w:val="single" w:sz="4" w:space="0" w:color="000000"/>
              <w:bottom w:val="nil"/>
              <w:right w:val="single" w:sz="4" w:space="0" w:color="000000"/>
            </w:tcBorders>
            <w:vAlign w:val="center"/>
          </w:tcPr>
          <w:p w:rsidR="00AB44AB" w:rsidRDefault="00AB44AB" w:rsidP="000D1C4A">
            <w:pPr>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AB44AB" w:rsidRDefault="00AB44AB" w:rsidP="000D1C4A">
            <w:pPr>
              <w:jc w:val="both"/>
              <w:rPr>
                <w:lang w:val="en-US"/>
              </w:rPr>
            </w:pPr>
            <w:r>
              <w:t>Лабораторные работы</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AB44AB" w:rsidRDefault="00AB44AB" w:rsidP="000D1C4A">
            <w:pPr>
              <w:jc w:val="center"/>
              <w:rPr>
                <w:lang w:val="en-US"/>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AB44AB" w:rsidRDefault="00AB44AB" w:rsidP="000D1C4A">
            <w:pPr>
              <w:jc w:val="center"/>
              <w:rPr>
                <w:lang w:val="en-US"/>
              </w:rPr>
            </w:pPr>
          </w:p>
        </w:tc>
      </w:tr>
      <w:tr w:rsidR="00AB44AB" w:rsidTr="00692C5B">
        <w:trPr>
          <w:trHeight w:val="1"/>
        </w:trPr>
        <w:tc>
          <w:tcPr>
            <w:tcW w:w="250" w:type="dxa"/>
            <w:vMerge/>
            <w:tcBorders>
              <w:top w:val="single" w:sz="4" w:space="0" w:color="000000"/>
              <w:left w:val="single" w:sz="4" w:space="0" w:color="000000"/>
              <w:bottom w:val="nil"/>
              <w:right w:val="single" w:sz="4" w:space="0" w:color="000000"/>
            </w:tcBorders>
            <w:vAlign w:val="center"/>
          </w:tcPr>
          <w:p w:rsidR="00AB44AB" w:rsidRDefault="00AB44AB" w:rsidP="000D1C4A">
            <w:pPr>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AB44AB" w:rsidRDefault="00AB44AB" w:rsidP="000D1C4A">
            <w:pPr>
              <w:jc w:val="both"/>
            </w:pPr>
            <w:r>
              <w:t xml:space="preserve">Промежуточная аттестация: зачет с оценкой  </w:t>
            </w:r>
            <w:r>
              <w:rPr>
                <w:i/>
              </w:rPr>
              <w:t>(в том числе: в форме контактной работы/в форме СРС)</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AB44AB" w:rsidRDefault="00AB44AB" w:rsidP="000D1C4A">
            <w:pPr>
              <w:jc w:val="center"/>
            </w:pPr>
            <w:r>
              <w:t>2</w:t>
            </w:r>
          </w:p>
          <w:p w:rsidR="00AB44AB" w:rsidRDefault="00AB44AB" w:rsidP="000D1C4A">
            <w:pPr>
              <w:jc w:val="center"/>
              <w:rPr>
                <w:lang w:val="en-US"/>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AB44AB" w:rsidRDefault="00AB44AB" w:rsidP="000D1C4A">
            <w:pPr>
              <w:jc w:val="center"/>
            </w:pPr>
            <w:r>
              <w:t>4</w:t>
            </w:r>
          </w:p>
        </w:tc>
      </w:tr>
      <w:tr w:rsidR="00AB44AB" w:rsidTr="000D1C4A">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AB44AB" w:rsidRDefault="00AB44AB" w:rsidP="000D1C4A">
            <w:pPr>
              <w:jc w:val="both"/>
              <w:rPr>
                <w:lang w:val="en-US"/>
              </w:rPr>
            </w:pPr>
            <w:r>
              <w:rPr>
                <w:b/>
                <w:bCs/>
              </w:rPr>
              <w:t>Самостоятельная работа</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AB44AB" w:rsidRDefault="00AB44AB" w:rsidP="000D1C4A">
            <w:pPr>
              <w:jc w:val="center"/>
            </w:pPr>
            <w:r>
              <w:t>42</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AB44AB" w:rsidRDefault="00AB44AB" w:rsidP="000D1C4A">
            <w:pPr>
              <w:jc w:val="center"/>
            </w:pPr>
            <w:r>
              <w:t>58</w:t>
            </w:r>
          </w:p>
        </w:tc>
      </w:tr>
    </w:tbl>
    <w:p w:rsidR="00AB44AB" w:rsidRDefault="00AB44AB" w:rsidP="00692C5B">
      <w:pPr>
        <w:jc w:val="both"/>
        <w:rPr>
          <w:b/>
        </w:rPr>
      </w:pPr>
    </w:p>
    <w:p w:rsidR="00AB44AB" w:rsidRPr="000401BE" w:rsidRDefault="00AB44AB" w:rsidP="00692C5B">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AB44AB" w:rsidRDefault="00AB44AB" w:rsidP="00AA6F97">
      <w:pPr>
        <w:jc w:val="both"/>
        <w:rPr>
          <w:b/>
          <w:bCs/>
          <w:i/>
          <w:iCs/>
        </w:rPr>
      </w:pPr>
    </w:p>
    <w:p w:rsidR="00AB44AB" w:rsidRPr="005E0658" w:rsidRDefault="00AB44AB" w:rsidP="00AA6F97">
      <w:pPr>
        <w:pStyle w:val="af3"/>
        <w:widowControl w:val="0"/>
        <w:numPr>
          <w:ilvl w:val="0"/>
          <w:numId w:val="3"/>
        </w:numPr>
        <w:autoSpaceDE w:val="0"/>
        <w:autoSpaceDN w:val="0"/>
        <w:adjustRightInd w:val="0"/>
        <w:spacing w:after="0"/>
        <w:contextualSpacing/>
        <w:jc w:val="both"/>
        <w:rPr>
          <w:rFonts w:ascii="Times New Roman" w:hAnsi="Times New Roman"/>
          <w:b/>
          <w:i/>
          <w:color w:val="auto"/>
          <w:sz w:val="24"/>
          <w:szCs w:val="24"/>
        </w:rPr>
      </w:pPr>
      <w:r w:rsidRPr="005E0658">
        <w:rPr>
          <w:rFonts w:ascii="Times New Roman" w:hAnsi="Times New Roman"/>
          <w:b/>
          <w:i/>
          <w:color w:val="auto"/>
          <w:sz w:val="24"/>
          <w:szCs w:val="24"/>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B44AB" w:rsidRPr="005E0658" w:rsidRDefault="00AB44AB" w:rsidP="00AA6F97">
      <w:pPr>
        <w:pStyle w:val="af3"/>
        <w:ind w:left="502"/>
        <w:jc w:val="both"/>
        <w:rPr>
          <w:rFonts w:ascii="Times New Roman" w:hAnsi="Times New Roman"/>
          <w:b/>
          <w:i/>
          <w:color w:val="auto"/>
          <w:sz w:val="24"/>
          <w:szCs w:val="24"/>
        </w:rPr>
      </w:pPr>
    </w:p>
    <w:p w:rsidR="00AB44AB" w:rsidRPr="005E0658" w:rsidRDefault="00AB44AB" w:rsidP="00AA6F97">
      <w:pPr>
        <w:pStyle w:val="af3"/>
        <w:ind w:left="862"/>
        <w:rPr>
          <w:rFonts w:ascii="Times New Roman" w:hAnsi="Times New Roman"/>
          <w:b/>
          <w:color w:val="auto"/>
          <w:sz w:val="24"/>
          <w:szCs w:val="24"/>
        </w:rPr>
      </w:pPr>
      <w:r w:rsidRPr="005E0658">
        <w:rPr>
          <w:rFonts w:ascii="Times New Roman" w:hAnsi="Times New Roman"/>
          <w:b/>
          <w:color w:val="auto"/>
          <w:sz w:val="24"/>
          <w:szCs w:val="24"/>
        </w:rPr>
        <w:t>4.1Распределение часов по разделам/темам и видам работы</w:t>
      </w:r>
    </w:p>
    <w:p w:rsidR="00AB44AB" w:rsidRPr="005E0658" w:rsidRDefault="00AB44AB" w:rsidP="00AA6F97">
      <w:pPr>
        <w:pStyle w:val="af3"/>
        <w:ind w:left="1724"/>
        <w:jc w:val="both"/>
        <w:rPr>
          <w:rFonts w:ascii="Times New Roman" w:hAnsi="Times New Roman"/>
          <w:b/>
          <w:color w:val="auto"/>
          <w:sz w:val="24"/>
          <w:szCs w:val="24"/>
        </w:rPr>
      </w:pPr>
      <w:r w:rsidRPr="005E0658">
        <w:rPr>
          <w:rFonts w:ascii="Times New Roman" w:hAnsi="Times New Roman"/>
          <w:b/>
          <w:color w:val="auto"/>
          <w:sz w:val="24"/>
          <w:szCs w:val="24"/>
        </w:rPr>
        <w:t>4.1.1Очная форма обучения</w:t>
      </w:r>
    </w:p>
    <w:p w:rsidR="00AB44AB" w:rsidRDefault="00AB44AB" w:rsidP="00AA6F97">
      <w:pPr>
        <w:pStyle w:val="af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42"/>
        <w:gridCol w:w="2726"/>
        <w:gridCol w:w="828"/>
        <w:gridCol w:w="961"/>
        <w:gridCol w:w="822"/>
        <w:gridCol w:w="1217"/>
        <w:gridCol w:w="2142"/>
      </w:tblGrid>
      <w:tr w:rsidR="00AB44AB" w:rsidTr="004A1F30">
        <w:tc>
          <w:tcPr>
            <w:tcW w:w="642" w:type="dxa"/>
            <w:vMerge w:val="restart"/>
          </w:tcPr>
          <w:p w:rsidR="00AB44AB" w:rsidRDefault="00AB44AB" w:rsidP="000D1C4A">
            <w:pPr>
              <w:jc w:val="center"/>
              <w:rPr>
                <w:b/>
              </w:rPr>
            </w:pPr>
          </w:p>
          <w:p w:rsidR="00AB44AB" w:rsidRDefault="00AB44AB" w:rsidP="000D1C4A">
            <w:pPr>
              <w:jc w:val="center"/>
              <w:rPr>
                <w:b/>
              </w:rPr>
            </w:pPr>
            <w:r>
              <w:rPr>
                <w:b/>
              </w:rPr>
              <w:t>№ п/п</w:t>
            </w:r>
          </w:p>
        </w:tc>
        <w:tc>
          <w:tcPr>
            <w:tcW w:w="2726" w:type="dxa"/>
            <w:vMerge w:val="restart"/>
          </w:tcPr>
          <w:p w:rsidR="00AB44AB" w:rsidRDefault="00AB44AB" w:rsidP="000D1C4A">
            <w:pPr>
              <w:jc w:val="center"/>
              <w:rPr>
                <w:b/>
              </w:rPr>
            </w:pPr>
          </w:p>
          <w:p w:rsidR="00AB44AB" w:rsidRDefault="00AB44AB" w:rsidP="000D1C4A">
            <w:pPr>
              <w:jc w:val="center"/>
              <w:rPr>
                <w:b/>
              </w:rPr>
            </w:pPr>
            <w:r>
              <w:rPr>
                <w:b/>
              </w:rPr>
              <w:t>Раздел/тема</w:t>
            </w:r>
          </w:p>
        </w:tc>
        <w:tc>
          <w:tcPr>
            <w:tcW w:w="5970" w:type="dxa"/>
            <w:gridSpan w:val="5"/>
          </w:tcPr>
          <w:p w:rsidR="00AB44AB" w:rsidRDefault="00AB44AB" w:rsidP="000D1C4A">
            <w:pPr>
              <w:jc w:val="center"/>
              <w:rPr>
                <w:b/>
              </w:rPr>
            </w:pPr>
            <w:r>
              <w:rPr>
                <w:b/>
              </w:rPr>
              <w:t>Виды учебной работы (в часах)</w:t>
            </w:r>
          </w:p>
        </w:tc>
      </w:tr>
      <w:tr w:rsidR="00AB44AB" w:rsidTr="004A1F30">
        <w:tc>
          <w:tcPr>
            <w:tcW w:w="642" w:type="dxa"/>
            <w:vMerge/>
            <w:vAlign w:val="center"/>
          </w:tcPr>
          <w:p w:rsidR="00AB44AB" w:rsidRDefault="00AB44AB" w:rsidP="000D1C4A">
            <w:pPr>
              <w:rPr>
                <w:b/>
              </w:rPr>
            </w:pPr>
          </w:p>
        </w:tc>
        <w:tc>
          <w:tcPr>
            <w:tcW w:w="2726" w:type="dxa"/>
            <w:vMerge/>
            <w:vAlign w:val="center"/>
          </w:tcPr>
          <w:p w:rsidR="00AB44AB" w:rsidRDefault="00AB44AB" w:rsidP="000D1C4A">
            <w:pPr>
              <w:rPr>
                <w:b/>
              </w:rPr>
            </w:pPr>
          </w:p>
        </w:tc>
        <w:tc>
          <w:tcPr>
            <w:tcW w:w="3828" w:type="dxa"/>
            <w:gridSpan w:val="4"/>
          </w:tcPr>
          <w:p w:rsidR="00AB44AB" w:rsidRDefault="00AB44AB" w:rsidP="000D1C4A">
            <w:pPr>
              <w:jc w:val="center"/>
              <w:rPr>
                <w:b/>
              </w:rPr>
            </w:pPr>
            <w:r>
              <w:rPr>
                <w:b/>
              </w:rPr>
              <w:t>Аудиторная работа</w:t>
            </w:r>
          </w:p>
        </w:tc>
        <w:tc>
          <w:tcPr>
            <w:tcW w:w="2142" w:type="dxa"/>
            <w:vMerge w:val="restart"/>
          </w:tcPr>
          <w:p w:rsidR="00AB44AB" w:rsidRDefault="00AB44AB" w:rsidP="000D1C4A">
            <w:pPr>
              <w:jc w:val="center"/>
              <w:rPr>
                <w:b/>
              </w:rPr>
            </w:pPr>
            <w:r>
              <w:rPr>
                <w:b/>
              </w:rPr>
              <w:t>Самостоятельная работа</w:t>
            </w:r>
          </w:p>
        </w:tc>
      </w:tr>
      <w:tr w:rsidR="00AB44AB" w:rsidTr="004A1F30">
        <w:tc>
          <w:tcPr>
            <w:tcW w:w="642" w:type="dxa"/>
            <w:vMerge/>
            <w:vAlign w:val="center"/>
          </w:tcPr>
          <w:p w:rsidR="00AB44AB" w:rsidRDefault="00AB44AB" w:rsidP="000D1C4A">
            <w:pPr>
              <w:rPr>
                <w:b/>
              </w:rPr>
            </w:pPr>
          </w:p>
        </w:tc>
        <w:tc>
          <w:tcPr>
            <w:tcW w:w="2726" w:type="dxa"/>
            <w:vMerge/>
            <w:vAlign w:val="center"/>
          </w:tcPr>
          <w:p w:rsidR="00AB44AB" w:rsidRDefault="00AB44AB" w:rsidP="000D1C4A">
            <w:pPr>
              <w:rPr>
                <w:b/>
              </w:rPr>
            </w:pPr>
          </w:p>
        </w:tc>
        <w:tc>
          <w:tcPr>
            <w:tcW w:w="828" w:type="dxa"/>
          </w:tcPr>
          <w:p w:rsidR="00AB44AB" w:rsidRDefault="00AB44AB" w:rsidP="000D1C4A">
            <w:pPr>
              <w:jc w:val="center"/>
              <w:rPr>
                <w:b/>
              </w:rPr>
            </w:pPr>
            <w:r>
              <w:rPr>
                <w:b/>
              </w:rPr>
              <w:t>ЛЗ</w:t>
            </w:r>
          </w:p>
        </w:tc>
        <w:tc>
          <w:tcPr>
            <w:tcW w:w="961" w:type="dxa"/>
          </w:tcPr>
          <w:p w:rsidR="00AB44AB" w:rsidRDefault="00AB44AB" w:rsidP="000D1C4A">
            <w:pPr>
              <w:jc w:val="center"/>
              <w:rPr>
                <w:b/>
              </w:rPr>
            </w:pPr>
            <w:r>
              <w:rPr>
                <w:b/>
              </w:rPr>
              <w:t>ПЗ</w:t>
            </w:r>
          </w:p>
        </w:tc>
        <w:tc>
          <w:tcPr>
            <w:tcW w:w="822" w:type="dxa"/>
          </w:tcPr>
          <w:p w:rsidR="00AB44AB" w:rsidRDefault="00AB44AB" w:rsidP="000D1C4A">
            <w:pPr>
              <w:rPr>
                <w:b/>
              </w:rPr>
            </w:pPr>
            <w:r>
              <w:rPr>
                <w:b/>
              </w:rPr>
              <w:t>ЛабЗ</w:t>
            </w:r>
          </w:p>
        </w:tc>
        <w:tc>
          <w:tcPr>
            <w:tcW w:w="1217" w:type="dxa"/>
          </w:tcPr>
          <w:p w:rsidR="00AB44AB" w:rsidRDefault="00AB44AB" w:rsidP="000D1C4A">
            <w:pPr>
              <w:rPr>
                <w:b/>
              </w:rPr>
            </w:pPr>
            <w:r>
              <w:rPr>
                <w:b/>
              </w:rPr>
              <w:t xml:space="preserve">Зачет с оценкой </w:t>
            </w:r>
          </w:p>
        </w:tc>
        <w:tc>
          <w:tcPr>
            <w:tcW w:w="2142" w:type="dxa"/>
            <w:vMerge/>
            <w:vAlign w:val="center"/>
          </w:tcPr>
          <w:p w:rsidR="00AB44AB" w:rsidRDefault="00AB44AB" w:rsidP="000D1C4A">
            <w:pPr>
              <w:rPr>
                <w:b/>
              </w:rPr>
            </w:pPr>
          </w:p>
        </w:tc>
      </w:tr>
      <w:tr w:rsidR="00AB44AB" w:rsidTr="004A1F30">
        <w:tc>
          <w:tcPr>
            <w:tcW w:w="642" w:type="dxa"/>
          </w:tcPr>
          <w:p w:rsidR="00AB44AB" w:rsidRPr="005E0658" w:rsidRDefault="00AB44AB" w:rsidP="000D1C4A">
            <w:pPr>
              <w:pStyle w:val="af3"/>
              <w:jc w:val="both"/>
              <w:rPr>
                <w:rFonts w:ascii="Times New Roman" w:hAnsi="Times New Roman"/>
                <w:color w:val="auto"/>
                <w:sz w:val="24"/>
                <w:szCs w:val="24"/>
              </w:rPr>
            </w:pPr>
            <w:r w:rsidRPr="005E0658">
              <w:rPr>
                <w:rFonts w:ascii="Times New Roman" w:hAnsi="Times New Roman"/>
                <w:color w:val="auto"/>
                <w:sz w:val="24"/>
                <w:szCs w:val="24"/>
              </w:rPr>
              <w:t>1.</w:t>
            </w:r>
          </w:p>
        </w:tc>
        <w:tc>
          <w:tcPr>
            <w:tcW w:w="2726" w:type="dxa"/>
          </w:tcPr>
          <w:p w:rsidR="00AB44AB" w:rsidRDefault="00AB44AB" w:rsidP="00E44F92">
            <w:r>
              <w:t>Понятие психологического консультирования</w:t>
            </w:r>
          </w:p>
        </w:tc>
        <w:tc>
          <w:tcPr>
            <w:tcW w:w="828" w:type="dxa"/>
          </w:tcPr>
          <w:p w:rsidR="00AB44AB" w:rsidRDefault="00AB44AB" w:rsidP="000D1C4A">
            <w:pPr>
              <w:jc w:val="center"/>
            </w:pPr>
            <w:r>
              <w:t>2</w:t>
            </w:r>
          </w:p>
        </w:tc>
        <w:tc>
          <w:tcPr>
            <w:tcW w:w="961" w:type="dxa"/>
          </w:tcPr>
          <w:p w:rsidR="00AB44AB" w:rsidRDefault="00AB44AB" w:rsidP="000D1C4A">
            <w:pPr>
              <w:jc w:val="center"/>
            </w:pPr>
            <w:r>
              <w:t>2</w:t>
            </w:r>
          </w:p>
        </w:tc>
        <w:tc>
          <w:tcPr>
            <w:tcW w:w="822" w:type="dxa"/>
          </w:tcPr>
          <w:p w:rsidR="00AB44AB" w:rsidRDefault="00AB44AB" w:rsidP="000D1C4A">
            <w:pPr>
              <w:jc w:val="center"/>
            </w:pPr>
          </w:p>
        </w:tc>
        <w:tc>
          <w:tcPr>
            <w:tcW w:w="1217" w:type="dxa"/>
          </w:tcPr>
          <w:p w:rsidR="00AB44AB" w:rsidRDefault="00AB44AB" w:rsidP="000D1C4A">
            <w:pPr>
              <w:jc w:val="center"/>
            </w:pPr>
          </w:p>
        </w:tc>
        <w:tc>
          <w:tcPr>
            <w:tcW w:w="2142" w:type="dxa"/>
          </w:tcPr>
          <w:p w:rsidR="00AB44AB" w:rsidRDefault="00AB44AB" w:rsidP="000D1C4A">
            <w:pPr>
              <w:jc w:val="center"/>
            </w:pPr>
            <w:r>
              <w:t>8</w:t>
            </w:r>
          </w:p>
        </w:tc>
      </w:tr>
      <w:tr w:rsidR="00AB44AB" w:rsidTr="004A1F30">
        <w:tc>
          <w:tcPr>
            <w:tcW w:w="642" w:type="dxa"/>
          </w:tcPr>
          <w:p w:rsidR="00AB44AB" w:rsidRPr="005E0658" w:rsidRDefault="00AB44AB" w:rsidP="000D1C4A">
            <w:pPr>
              <w:jc w:val="both"/>
            </w:pPr>
            <w:r w:rsidRPr="005E0658">
              <w:t>2.</w:t>
            </w:r>
          </w:p>
        </w:tc>
        <w:tc>
          <w:tcPr>
            <w:tcW w:w="2726" w:type="dxa"/>
          </w:tcPr>
          <w:p w:rsidR="00AB44AB" w:rsidRDefault="00AB44AB" w:rsidP="00E44F92">
            <w:r>
              <w:t>Основные направления психологического консультирования</w:t>
            </w:r>
          </w:p>
        </w:tc>
        <w:tc>
          <w:tcPr>
            <w:tcW w:w="828" w:type="dxa"/>
          </w:tcPr>
          <w:p w:rsidR="00AB44AB" w:rsidRDefault="00AB44AB" w:rsidP="000D1C4A">
            <w:pPr>
              <w:jc w:val="center"/>
            </w:pPr>
            <w:r>
              <w:t>2</w:t>
            </w:r>
          </w:p>
        </w:tc>
        <w:tc>
          <w:tcPr>
            <w:tcW w:w="961" w:type="dxa"/>
          </w:tcPr>
          <w:p w:rsidR="00AB44AB" w:rsidRDefault="00AB44AB" w:rsidP="000D1C4A">
            <w:pPr>
              <w:jc w:val="center"/>
            </w:pPr>
            <w:r>
              <w:t>4</w:t>
            </w:r>
          </w:p>
        </w:tc>
        <w:tc>
          <w:tcPr>
            <w:tcW w:w="822" w:type="dxa"/>
          </w:tcPr>
          <w:p w:rsidR="00AB44AB" w:rsidRDefault="00AB44AB" w:rsidP="000D1C4A">
            <w:pPr>
              <w:jc w:val="center"/>
            </w:pPr>
          </w:p>
        </w:tc>
        <w:tc>
          <w:tcPr>
            <w:tcW w:w="1217" w:type="dxa"/>
          </w:tcPr>
          <w:p w:rsidR="00AB44AB" w:rsidRDefault="00AB44AB" w:rsidP="000D1C4A">
            <w:pPr>
              <w:jc w:val="center"/>
            </w:pPr>
          </w:p>
        </w:tc>
        <w:tc>
          <w:tcPr>
            <w:tcW w:w="2142" w:type="dxa"/>
          </w:tcPr>
          <w:p w:rsidR="00AB44AB" w:rsidRDefault="00AB44AB" w:rsidP="000D1C4A">
            <w:pPr>
              <w:jc w:val="center"/>
            </w:pPr>
            <w:r>
              <w:t>8</w:t>
            </w:r>
          </w:p>
        </w:tc>
      </w:tr>
      <w:tr w:rsidR="00AB44AB" w:rsidTr="004A1F30">
        <w:tc>
          <w:tcPr>
            <w:tcW w:w="642" w:type="dxa"/>
          </w:tcPr>
          <w:p w:rsidR="00AB44AB" w:rsidRPr="005E0658" w:rsidRDefault="00AB44AB" w:rsidP="000D1C4A">
            <w:pPr>
              <w:pStyle w:val="af3"/>
              <w:jc w:val="both"/>
              <w:rPr>
                <w:rFonts w:ascii="Times New Roman" w:hAnsi="Times New Roman"/>
                <w:color w:val="auto"/>
                <w:sz w:val="24"/>
                <w:szCs w:val="24"/>
              </w:rPr>
            </w:pPr>
            <w:r w:rsidRPr="005E0658">
              <w:rPr>
                <w:rFonts w:ascii="Times New Roman" w:hAnsi="Times New Roman"/>
                <w:color w:val="auto"/>
                <w:sz w:val="24"/>
                <w:szCs w:val="24"/>
              </w:rPr>
              <w:t>3.</w:t>
            </w:r>
          </w:p>
        </w:tc>
        <w:tc>
          <w:tcPr>
            <w:tcW w:w="2726" w:type="dxa"/>
          </w:tcPr>
          <w:p w:rsidR="00AB44AB" w:rsidRDefault="00AB44AB">
            <w:r>
              <w:t>Структура процесса психоконсультирования субъектов образовательного процесса.</w:t>
            </w:r>
          </w:p>
        </w:tc>
        <w:tc>
          <w:tcPr>
            <w:tcW w:w="828" w:type="dxa"/>
          </w:tcPr>
          <w:p w:rsidR="00AB44AB" w:rsidRDefault="00AB44AB" w:rsidP="000D1C4A">
            <w:pPr>
              <w:jc w:val="center"/>
            </w:pPr>
            <w:r>
              <w:t>2</w:t>
            </w:r>
          </w:p>
        </w:tc>
        <w:tc>
          <w:tcPr>
            <w:tcW w:w="961" w:type="dxa"/>
          </w:tcPr>
          <w:p w:rsidR="00AB44AB" w:rsidRDefault="00AB44AB" w:rsidP="000D1C4A">
            <w:pPr>
              <w:jc w:val="center"/>
            </w:pPr>
            <w:r>
              <w:t>4</w:t>
            </w:r>
          </w:p>
        </w:tc>
        <w:tc>
          <w:tcPr>
            <w:tcW w:w="822" w:type="dxa"/>
          </w:tcPr>
          <w:p w:rsidR="00AB44AB" w:rsidRDefault="00AB44AB" w:rsidP="000D1C4A">
            <w:pPr>
              <w:jc w:val="center"/>
            </w:pPr>
          </w:p>
        </w:tc>
        <w:tc>
          <w:tcPr>
            <w:tcW w:w="1217" w:type="dxa"/>
          </w:tcPr>
          <w:p w:rsidR="00AB44AB" w:rsidRDefault="00AB44AB" w:rsidP="000D1C4A">
            <w:pPr>
              <w:jc w:val="center"/>
            </w:pPr>
          </w:p>
        </w:tc>
        <w:tc>
          <w:tcPr>
            <w:tcW w:w="2142" w:type="dxa"/>
          </w:tcPr>
          <w:p w:rsidR="00AB44AB" w:rsidRDefault="00AB44AB" w:rsidP="000D1C4A">
            <w:pPr>
              <w:jc w:val="center"/>
            </w:pPr>
            <w:r>
              <w:t>10</w:t>
            </w:r>
          </w:p>
        </w:tc>
      </w:tr>
      <w:tr w:rsidR="00AB44AB" w:rsidTr="004A1F30">
        <w:trPr>
          <w:trHeight w:val="705"/>
        </w:trPr>
        <w:tc>
          <w:tcPr>
            <w:tcW w:w="642" w:type="dxa"/>
          </w:tcPr>
          <w:p w:rsidR="00AB44AB" w:rsidRPr="005E0658" w:rsidRDefault="00AB44AB" w:rsidP="000D1C4A">
            <w:pPr>
              <w:pStyle w:val="af3"/>
              <w:jc w:val="both"/>
              <w:rPr>
                <w:rFonts w:ascii="Times New Roman" w:hAnsi="Times New Roman"/>
                <w:color w:val="auto"/>
                <w:sz w:val="24"/>
                <w:szCs w:val="24"/>
              </w:rPr>
            </w:pPr>
            <w:r w:rsidRPr="005E0658">
              <w:rPr>
                <w:rFonts w:ascii="Times New Roman" w:hAnsi="Times New Roman"/>
                <w:color w:val="auto"/>
                <w:sz w:val="24"/>
                <w:szCs w:val="24"/>
              </w:rPr>
              <w:t>4.</w:t>
            </w:r>
          </w:p>
        </w:tc>
        <w:tc>
          <w:tcPr>
            <w:tcW w:w="2726" w:type="dxa"/>
          </w:tcPr>
          <w:p w:rsidR="00AB44AB" w:rsidRDefault="00AB44AB" w:rsidP="00042B2B">
            <w:r>
              <w:t xml:space="preserve">Личность консультанта в образовательном процессе </w:t>
            </w:r>
          </w:p>
        </w:tc>
        <w:tc>
          <w:tcPr>
            <w:tcW w:w="828" w:type="dxa"/>
          </w:tcPr>
          <w:p w:rsidR="00AB44AB" w:rsidRDefault="00AB44AB" w:rsidP="000D1C4A">
            <w:pPr>
              <w:jc w:val="center"/>
            </w:pPr>
            <w:r>
              <w:t>2</w:t>
            </w:r>
          </w:p>
        </w:tc>
        <w:tc>
          <w:tcPr>
            <w:tcW w:w="961" w:type="dxa"/>
          </w:tcPr>
          <w:p w:rsidR="00AB44AB" w:rsidRDefault="00AB44AB" w:rsidP="000D1C4A">
            <w:pPr>
              <w:jc w:val="center"/>
            </w:pPr>
            <w:r>
              <w:t>4</w:t>
            </w:r>
          </w:p>
        </w:tc>
        <w:tc>
          <w:tcPr>
            <w:tcW w:w="822" w:type="dxa"/>
          </w:tcPr>
          <w:p w:rsidR="00AB44AB" w:rsidRDefault="00AB44AB" w:rsidP="000D1C4A">
            <w:pPr>
              <w:jc w:val="center"/>
            </w:pPr>
          </w:p>
        </w:tc>
        <w:tc>
          <w:tcPr>
            <w:tcW w:w="1217" w:type="dxa"/>
          </w:tcPr>
          <w:p w:rsidR="00AB44AB" w:rsidRDefault="00AB44AB" w:rsidP="000D1C4A">
            <w:pPr>
              <w:jc w:val="center"/>
            </w:pPr>
          </w:p>
        </w:tc>
        <w:tc>
          <w:tcPr>
            <w:tcW w:w="2142" w:type="dxa"/>
          </w:tcPr>
          <w:p w:rsidR="00AB44AB" w:rsidRDefault="00AB44AB" w:rsidP="000D1C4A">
            <w:pPr>
              <w:jc w:val="center"/>
            </w:pPr>
            <w:r>
              <w:t>8</w:t>
            </w:r>
          </w:p>
        </w:tc>
      </w:tr>
      <w:tr w:rsidR="00AB44AB" w:rsidTr="004A1F30">
        <w:trPr>
          <w:trHeight w:val="705"/>
        </w:trPr>
        <w:tc>
          <w:tcPr>
            <w:tcW w:w="642" w:type="dxa"/>
          </w:tcPr>
          <w:p w:rsidR="00AB44AB" w:rsidRPr="005E0658" w:rsidRDefault="00AB44AB" w:rsidP="000D1C4A">
            <w:pPr>
              <w:pStyle w:val="af3"/>
              <w:jc w:val="both"/>
              <w:rPr>
                <w:rFonts w:ascii="Times New Roman" w:hAnsi="Times New Roman"/>
                <w:color w:val="auto"/>
                <w:sz w:val="24"/>
                <w:szCs w:val="24"/>
              </w:rPr>
            </w:pPr>
            <w:r>
              <w:rPr>
                <w:rFonts w:ascii="Times New Roman" w:hAnsi="Times New Roman"/>
                <w:color w:val="auto"/>
                <w:sz w:val="24"/>
                <w:szCs w:val="24"/>
              </w:rPr>
              <w:t>5.</w:t>
            </w:r>
          </w:p>
        </w:tc>
        <w:tc>
          <w:tcPr>
            <w:tcW w:w="2726" w:type="dxa"/>
          </w:tcPr>
          <w:p w:rsidR="00AB44AB" w:rsidRDefault="00AB44AB" w:rsidP="00E44F92">
            <w:r>
              <w:t>Техники консультирования субъектов образовательного процесса</w:t>
            </w:r>
          </w:p>
        </w:tc>
        <w:tc>
          <w:tcPr>
            <w:tcW w:w="828" w:type="dxa"/>
          </w:tcPr>
          <w:p w:rsidR="00AB44AB" w:rsidRDefault="00AB44AB" w:rsidP="000D1C4A">
            <w:pPr>
              <w:jc w:val="center"/>
            </w:pPr>
            <w:r>
              <w:t>2</w:t>
            </w:r>
          </w:p>
        </w:tc>
        <w:tc>
          <w:tcPr>
            <w:tcW w:w="961" w:type="dxa"/>
          </w:tcPr>
          <w:p w:rsidR="00AB44AB" w:rsidRDefault="00AB44AB" w:rsidP="000D1C4A">
            <w:pPr>
              <w:jc w:val="center"/>
            </w:pPr>
            <w:r>
              <w:t>4</w:t>
            </w:r>
          </w:p>
        </w:tc>
        <w:tc>
          <w:tcPr>
            <w:tcW w:w="822" w:type="dxa"/>
          </w:tcPr>
          <w:p w:rsidR="00AB44AB" w:rsidRDefault="00AB44AB" w:rsidP="000D1C4A">
            <w:pPr>
              <w:jc w:val="center"/>
            </w:pPr>
          </w:p>
        </w:tc>
        <w:tc>
          <w:tcPr>
            <w:tcW w:w="1217" w:type="dxa"/>
          </w:tcPr>
          <w:p w:rsidR="00AB44AB" w:rsidRDefault="00AB44AB" w:rsidP="000D1C4A">
            <w:pPr>
              <w:jc w:val="center"/>
            </w:pPr>
          </w:p>
        </w:tc>
        <w:tc>
          <w:tcPr>
            <w:tcW w:w="2142" w:type="dxa"/>
          </w:tcPr>
          <w:p w:rsidR="00AB44AB" w:rsidRDefault="00AB44AB" w:rsidP="000D1C4A">
            <w:pPr>
              <w:jc w:val="center"/>
            </w:pPr>
            <w:r>
              <w:t>8</w:t>
            </w:r>
          </w:p>
        </w:tc>
      </w:tr>
      <w:tr w:rsidR="00AB44AB" w:rsidTr="004A1F30">
        <w:tc>
          <w:tcPr>
            <w:tcW w:w="642" w:type="dxa"/>
          </w:tcPr>
          <w:p w:rsidR="00AB44AB" w:rsidRDefault="00AB44AB" w:rsidP="000D1C4A">
            <w:pPr>
              <w:pStyle w:val="af3"/>
              <w:jc w:val="both"/>
            </w:pPr>
          </w:p>
        </w:tc>
        <w:tc>
          <w:tcPr>
            <w:tcW w:w="2726" w:type="dxa"/>
          </w:tcPr>
          <w:p w:rsidR="00AB44AB" w:rsidRDefault="00AB44AB" w:rsidP="000D1C4A">
            <w:pPr>
              <w:jc w:val="both"/>
            </w:pPr>
            <w:r>
              <w:t>Промежуточная аттестация</w:t>
            </w:r>
          </w:p>
        </w:tc>
        <w:tc>
          <w:tcPr>
            <w:tcW w:w="828" w:type="dxa"/>
          </w:tcPr>
          <w:p w:rsidR="00AB44AB" w:rsidRDefault="00AB44AB" w:rsidP="004A1F30">
            <w:pPr>
              <w:jc w:val="center"/>
            </w:pPr>
          </w:p>
        </w:tc>
        <w:tc>
          <w:tcPr>
            <w:tcW w:w="961" w:type="dxa"/>
          </w:tcPr>
          <w:p w:rsidR="00AB44AB" w:rsidRDefault="00AB44AB" w:rsidP="000D1C4A">
            <w:pPr>
              <w:jc w:val="center"/>
            </w:pPr>
          </w:p>
        </w:tc>
        <w:tc>
          <w:tcPr>
            <w:tcW w:w="822" w:type="dxa"/>
          </w:tcPr>
          <w:p w:rsidR="00AB44AB" w:rsidRDefault="00AB44AB" w:rsidP="000D1C4A">
            <w:pPr>
              <w:jc w:val="center"/>
            </w:pPr>
          </w:p>
        </w:tc>
        <w:tc>
          <w:tcPr>
            <w:tcW w:w="1217" w:type="dxa"/>
          </w:tcPr>
          <w:p w:rsidR="00AB44AB" w:rsidRDefault="00AB44AB" w:rsidP="000D1C4A">
            <w:pPr>
              <w:jc w:val="center"/>
            </w:pPr>
          </w:p>
        </w:tc>
        <w:tc>
          <w:tcPr>
            <w:tcW w:w="2142" w:type="dxa"/>
          </w:tcPr>
          <w:p w:rsidR="00AB44AB" w:rsidRDefault="00AB44AB" w:rsidP="000D1C4A">
            <w:pPr>
              <w:jc w:val="center"/>
            </w:pPr>
          </w:p>
        </w:tc>
      </w:tr>
      <w:tr w:rsidR="00AB44AB" w:rsidTr="004A1F30">
        <w:tc>
          <w:tcPr>
            <w:tcW w:w="642" w:type="dxa"/>
          </w:tcPr>
          <w:p w:rsidR="00AB44AB" w:rsidRDefault="00AB44AB" w:rsidP="000D1C4A">
            <w:pPr>
              <w:pStyle w:val="af3"/>
              <w:jc w:val="both"/>
            </w:pPr>
          </w:p>
        </w:tc>
        <w:tc>
          <w:tcPr>
            <w:tcW w:w="2726" w:type="dxa"/>
          </w:tcPr>
          <w:p w:rsidR="00AB44AB" w:rsidRDefault="00AB44AB" w:rsidP="000D1C4A">
            <w:pPr>
              <w:jc w:val="both"/>
            </w:pPr>
            <w:r>
              <w:t xml:space="preserve">Итого </w:t>
            </w:r>
          </w:p>
        </w:tc>
        <w:tc>
          <w:tcPr>
            <w:tcW w:w="828" w:type="dxa"/>
          </w:tcPr>
          <w:p w:rsidR="00AB44AB" w:rsidRDefault="00AB44AB" w:rsidP="000D1C4A">
            <w:pPr>
              <w:jc w:val="center"/>
            </w:pPr>
            <w:r>
              <w:t>10</w:t>
            </w:r>
          </w:p>
        </w:tc>
        <w:tc>
          <w:tcPr>
            <w:tcW w:w="961" w:type="dxa"/>
          </w:tcPr>
          <w:p w:rsidR="00AB44AB" w:rsidRDefault="00AB44AB" w:rsidP="000D1C4A">
            <w:pPr>
              <w:jc w:val="center"/>
            </w:pPr>
            <w:r>
              <w:t>18</w:t>
            </w:r>
          </w:p>
        </w:tc>
        <w:tc>
          <w:tcPr>
            <w:tcW w:w="822" w:type="dxa"/>
          </w:tcPr>
          <w:p w:rsidR="00AB44AB" w:rsidRDefault="00AB44AB" w:rsidP="000D1C4A">
            <w:pPr>
              <w:jc w:val="center"/>
            </w:pPr>
          </w:p>
        </w:tc>
        <w:tc>
          <w:tcPr>
            <w:tcW w:w="1217" w:type="dxa"/>
          </w:tcPr>
          <w:p w:rsidR="00AB44AB" w:rsidRDefault="00AB44AB" w:rsidP="000D1C4A">
            <w:pPr>
              <w:jc w:val="center"/>
            </w:pPr>
          </w:p>
        </w:tc>
        <w:tc>
          <w:tcPr>
            <w:tcW w:w="2142" w:type="dxa"/>
          </w:tcPr>
          <w:p w:rsidR="00AB44AB" w:rsidRDefault="00AB44AB" w:rsidP="000D1C4A">
            <w:pPr>
              <w:jc w:val="center"/>
            </w:pPr>
            <w:r>
              <w:t>42</w:t>
            </w:r>
          </w:p>
        </w:tc>
      </w:tr>
    </w:tbl>
    <w:p w:rsidR="00AB44AB" w:rsidRDefault="00AB44AB" w:rsidP="00AA6F97">
      <w:pPr>
        <w:ind w:left="360"/>
        <w:jc w:val="both"/>
      </w:pPr>
      <w:r>
        <w:rPr>
          <w:lang w:val="en-US"/>
        </w:rPr>
        <w:t xml:space="preserve">*- </w:t>
      </w:r>
      <w:r>
        <w:t>в интерактивной форме</w:t>
      </w:r>
    </w:p>
    <w:p w:rsidR="00AB44AB" w:rsidRDefault="00AB44AB" w:rsidP="00AA6F97">
      <w:pPr>
        <w:ind w:left="360"/>
        <w:jc w:val="both"/>
      </w:pPr>
    </w:p>
    <w:p w:rsidR="00AB44AB" w:rsidRPr="002B3137" w:rsidRDefault="00AB44AB" w:rsidP="00AA6F97">
      <w:pPr>
        <w:pStyle w:val="af3"/>
        <w:widowControl w:val="0"/>
        <w:numPr>
          <w:ilvl w:val="2"/>
          <w:numId w:val="4"/>
        </w:numPr>
        <w:autoSpaceDE w:val="0"/>
        <w:autoSpaceDN w:val="0"/>
        <w:adjustRightInd w:val="0"/>
        <w:spacing w:after="0"/>
        <w:contextualSpacing/>
        <w:jc w:val="both"/>
        <w:rPr>
          <w:rFonts w:ascii="Times New Roman" w:hAnsi="Times New Roman"/>
          <w:b/>
          <w:color w:val="auto"/>
          <w:sz w:val="24"/>
          <w:szCs w:val="24"/>
        </w:rPr>
      </w:pPr>
      <w:r w:rsidRPr="002B3137">
        <w:rPr>
          <w:rFonts w:ascii="Times New Roman" w:hAnsi="Times New Roman"/>
          <w:b/>
          <w:color w:val="auto"/>
          <w:sz w:val="24"/>
          <w:szCs w:val="24"/>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42"/>
        <w:gridCol w:w="2726"/>
        <w:gridCol w:w="828"/>
        <w:gridCol w:w="961"/>
        <w:gridCol w:w="822"/>
        <w:gridCol w:w="1217"/>
        <w:gridCol w:w="2142"/>
      </w:tblGrid>
      <w:tr w:rsidR="00AB44AB" w:rsidTr="004A1F30">
        <w:tc>
          <w:tcPr>
            <w:tcW w:w="642" w:type="dxa"/>
            <w:vMerge w:val="restart"/>
          </w:tcPr>
          <w:p w:rsidR="00AB44AB" w:rsidRDefault="00AB44AB" w:rsidP="004A1F30">
            <w:pPr>
              <w:jc w:val="center"/>
              <w:rPr>
                <w:b/>
              </w:rPr>
            </w:pPr>
          </w:p>
          <w:p w:rsidR="00AB44AB" w:rsidRDefault="00AB44AB" w:rsidP="004A1F30">
            <w:pPr>
              <w:jc w:val="center"/>
              <w:rPr>
                <w:b/>
              </w:rPr>
            </w:pPr>
            <w:r>
              <w:rPr>
                <w:b/>
              </w:rPr>
              <w:t>№ п/п</w:t>
            </w:r>
          </w:p>
        </w:tc>
        <w:tc>
          <w:tcPr>
            <w:tcW w:w="2726" w:type="dxa"/>
            <w:vMerge w:val="restart"/>
          </w:tcPr>
          <w:p w:rsidR="00AB44AB" w:rsidRDefault="00AB44AB" w:rsidP="004A1F30">
            <w:pPr>
              <w:jc w:val="center"/>
              <w:rPr>
                <w:b/>
              </w:rPr>
            </w:pPr>
          </w:p>
          <w:p w:rsidR="00AB44AB" w:rsidRDefault="00AB44AB" w:rsidP="004A1F30">
            <w:pPr>
              <w:jc w:val="center"/>
              <w:rPr>
                <w:b/>
              </w:rPr>
            </w:pPr>
            <w:r>
              <w:rPr>
                <w:b/>
              </w:rPr>
              <w:t>Раздел/тема</w:t>
            </w:r>
          </w:p>
        </w:tc>
        <w:tc>
          <w:tcPr>
            <w:tcW w:w="5970" w:type="dxa"/>
            <w:gridSpan w:val="5"/>
          </w:tcPr>
          <w:p w:rsidR="00AB44AB" w:rsidRDefault="00AB44AB" w:rsidP="004A1F30">
            <w:pPr>
              <w:jc w:val="center"/>
              <w:rPr>
                <w:b/>
              </w:rPr>
            </w:pPr>
            <w:r>
              <w:rPr>
                <w:b/>
              </w:rPr>
              <w:t>Виды учебной работы (в часах)</w:t>
            </w:r>
          </w:p>
        </w:tc>
      </w:tr>
      <w:tr w:rsidR="00AB44AB" w:rsidTr="004A1F30">
        <w:tc>
          <w:tcPr>
            <w:tcW w:w="642" w:type="dxa"/>
            <w:vMerge/>
            <w:vAlign w:val="center"/>
          </w:tcPr>
          <w:p w:rsidR="00AB44AB" w:rsidRDefault="00AB44AB" w:rsidP="004A1F30">
            <w:pPr>
              <w:rPr>
                <w:b/>
              </w:rPr>
            </w:pPr>
          </w:p>
        </w:tc>
        <w:tc>
          <w:tcPr>
            <w:tcW w:w="2726" w:type="dxa"/>
            <w:vMerge/>
            <w:vAlign w:val="center"/>
          </w:tcPr>
          <w:p w:rsidR="00AB44AB" w:rsidRDefault="00AB44AB" w:rsidP="004A1F30">
            <w:pPr>
              <w:rPr>
                <w:b/>
              </w:rPr>
            </w:pPr>
          </w:p>
        </w:tc>
        <w:tc>
          <w:tcPr>
            <w:tcW w:w="3828" w:type="dxa"/>
            <w:gridSpan w:val="4"/>
          </w:tcPr>
          <w:p w:rsidR="00AB44AB" w:rsidRDefault="00AB44AB" w:rsidP="004A1F30">
            <w:pPr>
              <w:jc w:val="center"/>
              <w:rPr>
                <w:b/>
              </w:rPr>
            </w:pPr>
            <w:r>
              <w:rPr>
                <w:b/>
              </w:rPr>
              <w:t>Аудиторная работа</w:t>
            </w:r>
          </w:p>
        </w:tc>
        <w:tc>
          <w:tcPr>
            <w:tcW w:w="2142" w:type="dxa"/>
            <w:vMerge w:val="restart"/>
          </w:tcPr>
          <w:p w:rsidR="00AB44AB" w:rsidRDefault="00AB44AB" w:rsidP="004A1F30">
            <w:pPr>
              <w:jc w:val="center"/>
              <w:rPr>
                <w:b/>
              </w:rPr>
            </w:pPr>
            <w:r>
              <w:rPr>
                <w:b/>
              </w:rPr>
              <w:t>Самостоятельная работа</w:t>
            </w:r>
          </w:p>
        </w:tc>
      </w:tr>
      <w:tr w:rsidR="00AB44AB" w:rsidTr="004A1F30">
        <w:tc>
          <w:tcPr>
            <w:tcW w:w="642" w:type="dxa"/>
            <w:vMerge/>
            <w:vAlign w:val="center"/>
          </w:tcPr>
          <w:p w:rsidR="00AB44AB" w:rsidRDefault="00AB44AB" w:rsidP="004A1F30">
            <w:pPr>
              <w:rPr>
                <w:b/>
              </w:rPr>
            </w:pPr>
          </w:p>
        </w:tc>
        <w:tc>
          <w:tcPr>
            <w:tcW w:w="2726" w:type="dxa"/>
            <w:vMerge/>
            <w:vAlign w:val="center"/>
          </w:tcPr>
          <w:p w:rsidR="00AB44AB" w:rsidRDefault="00AB44AB" w:rsidP="004A1F30">
            <w:pPr>
              <w:rPr>
                <w:b/>
              </w:rPr>
            </w:pPr>
          </w:p>
        </w:tc>
        <w:tc>
          <w:tcPr>
            <w:tcW w:w="828" w:type="dxa"/>
          </w:tcPr>
          <w:p w:rsidR="00AB44AB" w:rsidRDefault="00AB44AB" w:rsidP="004A1F30">
            <w:pPr>
              <w:jc w:val="center"/>
              <w:rPr>
                <w:b/>
              </w:rPr>
            </w:pPr>
            <w:r>
              <w:rPr>
                <w:b/>
              </w:rPr>
              <w:t>ЛЗ</w:t>
            </w:r>
          </w:p>
        </w:tc>
        <w:tc>
          <w:tcPr>
            <w:tcW w:w="961" w:type="dxa"/>
          </w:tcPr>
          <w:p w:rsidR="00AB44AB" w:rsidRDefault="00AB44AB" w:rsidP="004A1F30">
            <w:pPr>
              <w:jc w:val="center"/>
              <w:rPr>
                <w:b/>
              </w:rPr>
            </w:pPr>
            <w:r>
              <w:rPr>
                <w:b/>
              </w:rPr>
              <w:t>ПЗ</w:t>
            </w:r>
          </w:p>
        </w:tc>
        <w:tc>
          <w:tcPr>
            <w:tcW w:w="822" w:type="dxa"/>
          </w:tcPr>
          <w:p w:rsidR="00AB44AB" w:rsidRDefault="00AB44AB" w:rsidP="004A1F30">
            <w:pPr>
              <w:rPr>
                <w:b/>
              </w:rPr>
            </w:pPr>
            <w:r>
              <w:rPr>
                <w:b/>
              </w:rPr>
              <w:t>ЛабЗ</w:t>
            </w:r>
          </w:p>
        </w:tc>
        <w:tc>
          <w:tcPr>
            <w:tcW w:w="1217" w:type="dxa"/>
          </w:tcPr>
          <w:p w:rsidR="00AB44AB" w:rsidRDefault="00AB44AB" w:rsidP="004A1F30">
            <w:pPr>
              <w:rPr>
                <w:b/>
              </w:rPr>
            </w:pPr>
            <w:r>
              <w:rPr>
                <w:b/>
              </w:rPr>
              <w:t xml:space="preserve">Зачет с оценкой </w:t>
            </w:r>
          </w:p>
        </w:tc>
        <w:tc>
          <w:tcPr>
            <w:tcW w:w="2142" w:type="dxa"/>
            <w:vMerge/>
            <w:vAlign w:val="center"/>
          </w:tcPr>
          <w:p w:rsidR="00AB44AB" w:rsidRDefault="00AB44AB" w:rsidP="004A1F30">
            <w:pPr>
              <w:rPr>
                <w:b/>
              </w:rPr>
            </w:pPr>
          </w:p>
        </w:tc>
      </w:tr>
      <w:tr w:rsidR="00AB44AB" w:rsidTr="004A1F30">
        <w:tc>
          <w:tcPr>
            <w:tcW w:w="642" w:type="dxa"/>
          </w:tcPr>
          <w:p w:rsidR="00AB44AB" w:rsidRPr="005E0658" w:rsidRDefault="00AB44AB" w:rsidP="004A1F30">
            <w:pPr>
              <w:pStyle w:val="af3"/>
              <w:jc w:val="both"/>
              <w:rPr>
                <w:rFonts w:ascii="Times New Roman" w:hAnsi="Times New Roman"/>
                <w:color w:val="auto"/>
                <w:sz w:val="24"/>
                <w:szCs w:val="24"/>
              </w:rPr>
            </w:pPr>
            <w:r w:rsidRPr="005E0658">
              <w:rPr>
                <w:rFonts w:ascii="Times New Roman" w:hAnsi="Times New Roman"/>
                <w:color w:val="auto"/>
                <w:sz w:val="24"/>
                <w:szCs w:val="24"/>
              </w:rPr>
              <w:t>1.</w:t>
            </w:r>
          </w:p>
        </w:tc>
        <w:tc>
          <w:tcPr>
            <w:tcW w:w="2726" w:type="dxa"/>
          </w:tcPr>
          <w:p w:rsidR="00AB44AB" w:rsidRDefault="00AB44AB" w:rsidP="004A1F30">
            <w:r>
              <w:t>Понятие психологического консультирования</w:t>
            </w:r>
          </w:p>
        </w:tc>
        <w:tc>
          <w:tcPr>
            <w:tcW w:w="828" w:type="dxa"/>
          </w:tcPr>
          <w:p w:rsidR="00AB44AB" w:rsidRDefault="00AB44AB" w:rsidP="004A1F30">
            <w:pPr>
              <w:jc w:val="center"/>
            </w:pPr>
            <w:r>
              <w:t>2</w:t>
            </w:r>
          </w:p>
        </w:tc>
        <w:tc>
          <w:tcPr>
            <w:tcW w:w="961" w:type="dxa"/>
          </w:tcPr>
          <w:p w:rsidR="00AB44AB" w:rsidRDefault="00AB44AB" w:rsidP="004A1F30">
            <w:pPr>
              <w:jc w:val="center"/>
            </w:pPr>
          </w:p>
        </w:tc>
        <w:tc>
          <w:tcPr>
            <w:tcW w:w="822" w:type="dxa"/>
          </w:tcPr>
          <w:p w:rsidR="00AB44AB" w:rsidRDefault="00AB44AB" w:rsidP="004A1F30">
            <w:pPr>
              <w:jc w:val="center"/>
            </w:pPr>
          </w:p>
        </w:tc>
        <w:tc>
          <w:tcPr>
            <w:tcW w:w="1217" w:type="dxa"/>
          </w:tcPr>
          <w:p w:rsidR="00AB44AB" w:rsidRDefault="00AB44AB" w:rsidP="004A1F30">
            <w:pPr>
              <w:jc w:val="center"/>
            </w:pPr>
          </w:p>
        </w:tc>
        <w:tc>
          <w:tcPr>
            <w:tcW w:w="2142" w:type="dxa"/>
          </w:tcPr>
          <w:p w:rsidR="00AB44AB" w:rsidRDefault="00AB44AB" w:rsidP="004A1F30">
            <w:pPr>
              <w:jc w:val="center"/>
            </w:pPr>
            <w:r>
              <w:t>10</w:t>
            </w:r>
          </w:p>
        </w:tc>
      </w:tr>
      <w:tr w:rsidR="00AB44AB" w:rsidTr="004A1F30">
        <w:tc>
          <w:tcPr>
            <w:tcW w:w="642" w:type="dxa"/>
          </w:tcPr>
          <w:p w:rsidR="00AB44AB" w:rsidRPr="005E0658" w:rsidRDefault="00AB44AB" w:rsidP="004A1F30">
            <w:pPr>
              <w:jc w:val="both"/>
            </w:pPr>
            <w:r w:rsidRPr="005E0658">
              <w:t>2.</w:t>
            </w:r>
          </w:p>
        </w:tc>
        <w:tc>
          <w:tcPr>
            <w:tcW w:w="2726" w:type="dxa"/>
          </w:tcPr>
          <w:p w:rsidR="00AB44AB" w:rsidRDefault="00AB44AB" w:rsidP="004A1F30">
            <w:r>
              <w:t>Основные направления психологического консультирования</w:t>
            </w:r>
          </w:p>
        </w:tc>
        <w:tc>
          <w:tcPr>
            <w:tcW w:w="828" w:type="dxa"/>
          </w:tcPr>
          <w:p w:rsidR="00AB44AB" w:rsidRDefault="00AB44AB" w:rsidP="004A1F30">
            <w:pPr>
              <w:jc w:val="center"/>
            </w:pPr>
          </w:p>
        </w:tc>
        <w:tc>
          <w:tcPr>
            <w:tcW w:w="961" w:type="dxa"/>
          </w:tcPr>
          <w:p w:rsidR="00AB44AB" w:rsidRDefault="00AB44AB" w:rsidP="004A1F30">
            <w:pPr>
              <w:jc w:val="center"/>
            </w:pPr>
          </w:p>
        </w:tc>
        <w:tc>
          <w:tcPr>
            <w:tcW w:w="822" w:type="dxa"/>
          </w:tcPr>
          <w:p w:rsidR="00AB44AB" w:rsidRDefault="00AB44AB" w:rsidP="004A1F30">
            <w:pPr>
              <w:jc w:val="center"/>
            </w:pPr>
          </w:p>
        </w:tc>
        <w:tc>
          <w:tcPr>
            <w:tcW w:w="1217" w:type="dxa"/>
          </w:tcPr>
          <w:p w:rsidR="00AB44AB" w:rsidRDefault="00AB44AB" w:rsidP="004A1F30">
            <w:pPr>
              <w:jc w:val="center"/>
            </w:pPr>
          </w:p>
        </w:tc>
        <w:tc>
          <w:tcPr>
            <w:tcW w:w="2142" w:type="dxa"/>
          </w:tcPr>
          <w:p w:rsidR="00AB44AB" w:rsidRDefault="00AB44AB" w:rsidP="004A1F30">
            <w:pPr>
              <w:jc w:val="center"/>
            </w:pPr>
            <w:r>
              <w:t>12</w:t>
            </w:r>
          </w:p>
        </w:tc>
      </w:tr>
      <w:tr w:rsidR="00AB44AB" w:rsidTr="004A1F30">
        <w:tc>
          <w:tcPr>
            <w:tcW w:w="642" w:type="dxa"/>
          </w:tcPr>
          <w:p w:rsidR="00AB44AB" w:rsidRPr="005E0658" w:rsidRDefault="00AB44AB" w:rsidP="004A1F30">
            <w:pPr>
              <w:pStyle w:val="af3"/>
              <w:jc w:val="both"/>
              <w:rPr>
                <w:rFonts w:ascii="Times New Roman" w:hAnsi="Times New Roman"/>
                <w:color w:val="auto"/>
                <w:sz w:val="24"/>
                <w:szCs w:val="24"/>
              </w:rPr>
            </w:pPr>
            <w:r w:rsidRPr="005E0658">
              <w:rPr>
                <w:rFonts w:ascii="Times New Roman" w:hAnsi="Times New Roman"/>
                <w:color w:val="auto"/>
                <w:sz w:val="24"/>
                <w:szCs w:val="24"/>
              </w:rPr>
              <w:t>3.</w:t>
            </w:r>
          </w:p>
        </w:tc>
        <w:tc>
          <w:tcPr>
            <w:tcW w:w="2726" w:type="dxa"/>
          </w:tcPr>
          <w:p w:rsidR="00AB44AB" w:rsidRDefault="00AB44AB" w:rsidP="004A1F30">
            <w:r>
              <w:t>Структура процесса психоконсультирования субъектов образовательного процесса.</w:t>
            </w:r>
          </w:p>
        </w:tc>
        <w:tc>
          <w:tcPr>
            <w:tcW w:w="828" w:type="dxa"/>
          </w:tcPr>
          <w:p w:rsidR="00AB44AB" w:rsidRDefault="00AB44AB" w:rsidP="004A1F30">
            <w:pPr>
              <w:jc w:val="center"/>
            </w:pPr>
            <w:r>
              <w:t>2</w:t>
            </w:r>
          </w:p>
        </w:tc>
        <w:tc>
          <w:tcPr>
            <w:tcW w:w="961" w:type="dxa"/>
          </w:tcPr>
          <w:p w:rsidR="00AB44AB" w:rsidRDefault="00AB44AB" w:rsidP="004A1F30">
            <w:pPr>
              <w:jc w:val="center"/>
            </w:pPr>
            <w:r>
              <w:t>2</w:t>
            </w:r>
          </w:p>
        </w:tc>
        <w:tc>
          <w:tcPr>
            <w:tcW w:w="822" w:type="dxa"/>
          </w:tcPr>
          <w:p w:rsidR="00AB44AB" w:rsidRDefault="00AB44AB" w:rsidP="004A1F30">
            <w:pPr>
              <w:jc w:val="center"/>
            </w:pPr>
          </w:p>
        </w:tc>
        <w:tc>
          <w:tcPr>
            <w:tcW w:w="1217" w:type="dxa"/>
          </w:tcPr>
          <w:p w:rsidR="00AB44AB" w:rsidRDefault="00AB44AB" w:rsidP="004A1F30">
            <w:pPr>
              <w:jc w:val="center"/>
            </w:pPr>
          </w:p>
        </w:tc>
        <w:tc>
          <w:tcPr>
            <w:tcW w:w="2142" w:type="dxa"/>
          </w:tcPr>
          <w:p w:rsidR="00AB44AB" w:rsidRDefault="00AB44AB" w:rsidP="004A1F30">
            <w:pPr>
              <w:jc w:val="center"/>
            </w:pPr>
            <w:r>
              <w:t>12</w:t>
            </w:r>
          </w:p>
        </w:tc>
      </w:tr>
      <w:tr w:rsidR="00AB44AB" w:rsidTr="004A1F30">
        <w:trPr>
          <w:trHeight w:val="705"/>
        </w:trPr>
        <w:tc>
          <w:tcPr>
            <w:tcW w:w="642" w:type="dxa"/>
          </w:tcPr>
          <w:p w:rsidR="00AB44AB" w:rsidRPr="005E0658" w:rsidRDefault="00AB44AB" w:rsidP="004A1F30">
            <w:pPr>
              <w:pStyle w:val="af3"/>
              <w:jc w:val="both"/>
              <w:rPr>
                <w:rFonts w:ascii="Times New Roman" w:hAnsi="Times New Roman"/>
                <w:color w:val="auto"/>
                <w:sz w:val="24"/>
                <w:szCs w:val="24"/>
              </w:rPr>
            </w:pPr>
            <w:r w:rsidRPr="005E0658">
              <w:rPr>
                <w:rFonts w:ascii="Times New Roman" w:hAnsi="Times New Roman"/>
                <w:color w:val="auto"/>
                <w:sz w:val="24"/>
                <w:szCs w:val="24"/>
              </w:rPr>
              <w:t>4.</w:t>
            </w:r>
          </w:p>
        </w:tc>
        <w:tc>
          <w:tcPr>
            <w:tcW w:w="2726" w:type="dxa"/>
          </w:tcPr>
          <w:p w:rsidR="00AB44AB" w:rsidRDefault="00AB44AB" w:rsidP="004A1F30">
            <w:r>
              <w:t xml:space="preserve">Личность консультанта в образовательном процессе </w:t>
            </w:r>
          </w:p>
        </w:tc>
        <w:tc>
          <w:tcPr>
            <w:tcW w:w="828" w:type="dxa"/>
          </w:tcPr>
          <w:p w:rsidR="00AB44AB" w:rsidRDefault="00AB44AB" w:rsidP="004A1F30">
            <w:pPr>
              <w:jc w:val="center"/>
            </w:pPr>
          </w:p>
        </w:tc>
        <w:tc>
          <w:tcPr>
            <w:tcW w:w="961" w:type="dxa"/>
          </w:tcPr>
          <w:p w:rsidR="00AB44AB" w:rsidRDefault="00AB44AB" w:rsidP="004A1F30">
            <w:pPr>
              <w:jc w:val="center"/>
            </w:pPr>
            <w:r>
              <w:t>2</w:t>
            </w:r>
          </w:p>
        </w:tc>
        <w:tc>
          <w:tcPr>
            <w:tcW w:w="822" w:type="dxa"/>
          </w:tcPr>
          <w:p w:rsidR="00AB44AB" w:rsidRDefault="00AB44AB" w:rsidP="004A1F30">
            <w:pPr>
              <w:jc w:val="center"/>
            </w:pPr>
          </w:p>
        </w:tc>
        <w:tc>
          <w:tcPr>
            <w:tcW w:w="1217" w:type="dxa"/>
          </w:tcPr>
          <w:p w:rsidR="00AB44AB" w:rsidRDefault="00AB44AB" w:rsidP="004A1F30">
            <w:pPr>
              <w:jc w:val="center"/>
            </w:pPr>
          </w:p>
        </w:tc>
        <w:tc>
          <w:tcPr>
            <w:tcW w:w="2142" w:type="dxa"/>
          </w:tcPr>
          <w:p w:rsidR="00AB44AB" w:rsidRDefault="00AB44AB" w:rsidP="004A1F30">
            <w:pPr>
              <w:jc w:val="center"/>
            </w:pPr>
            <w:r>
              <w:t>12</w:t>
            </w:r>
          </w:p>
        </w:tc>
      </w:tr>
      <w:tr w:rsidR="00AB44AB" w:rsidTr="004A1F30">
        <w:trPr>
          <w:trHeight w:val="705"/>
        </w:trPr>
        <w:tc>
          <w:tcPr>
            <w:tcW w:w="642" w:type="dxa"/>
          </w:tcPr>
          <w:p w:rsidR="00AB44AB" w:rsidRPr="005E0658" w:rsidRDefault="00AB44AB" w:rsidP="004A1F30">
            <w:pPr>
              <w:pStyle w:val="af3"/>
              <w:jc w:val="both"/>
              <w:rPr>
                <w:rFonts w:ascii="Times New Roman" w:hAnsi="Times New Roman"/>
                <w:color w:val="auto"/>
                <w:sz w:val="24"/>
                <w:szCs w:val="24"/>
              </w:rPr>
            </w:pPr>
            <w:r>
              <w:rPr>
                <w:rFonts w:ascii="Times New Roman" w:hAnsi="Times New Roman"/>
                <w:color w:val="auto"/>
                <w:sz w:val="24"/>
                <w:szCs w:val="24"/>
              </w:rPr>
              <w:t>5.</w:t>
            </w:r>
          </w:p>
        </w:tc>
        <w:tc>
          <w:tcPr>
            <w:tcW w:w="2726" w:type="dxa"/>
          </w:tcPr>
          <w:p w:rsidR="00AB44AB" w:rsidRDefault="00AB44AB" w:rsidP="004A1F30">
            <w:r>
              <w:t>Техники консультирования субъектов образовательного процесса</w:t>
            </w:r>
          </w:p>
        </w:tc>
        <w:tc>
          <w:tcPr>
            <w:tcW w:w="828" w:type="dxa"/>
          </w:tcPr>
          <w:p w:rsidR="00AB44AB" w:rsidRDefault="00AB44AB" w:rsidP="004A1F30">
            <w:pPr>
              <w:jc w:val="center"/>
            </w:pPr>
          </w:p>
        </w:tc>
        <w:tc>
          <w:tcPr>
            <w:tcW w:w="961" w:type="dxa"/>
          </w:tcPr>
          <w:p w:rsidR="00AB44AB" w:rsidRDefault="00AB44AB" w:rsidP="004A1F30">
            <w:pPr>
              <w:jc w:val="center"/>
            </w:pPr>
            <w:r>
              <w:t>2</w:t>
            </w:r>
          </w:p>
        </w:tc>
        <w:tc>
          <w:tcPr>
            <w:tcW w:w="822" w:type="dxa"/>
          </w:tcPr>
          <w:p w:rsidR="00AB44AB" w:rsidRDefault="00AB44AB" w:rsidP="004A1F30">
            <w:pPr>
              <w:jc w:val="center"/>
            </w:pPr>
          </w:p>
        </w:tc>
        <w:tc>
          <w:tcPr>
            <w:tcW w:w="1217" w:type="dxa"/>
          </w:tcPr>
          <w:p w:rsidR="00AB44AB" w:rsidRDefault="00AB44AB" w:rsidP="004A1F30">
            <w:pPr>
              <w:jc w:val="center"/>
            </w:pPr>
          </w:p>
        </w:tc>
        <w:tc>
          <w:tcPr>
            <w:tcW w:w="2142" w:type="dxa"/>
          </w:tcPr>
          <w:p w:rsidR="00AB44AB" w:rsidRDefault="00AB44AB" w:rsidP="004A1F30">
            <w:pPr>
              <w:jc w:val="center"/>
            </w:pPr>
            <w:r>
              <w:t>12</w:t>
            </w:r>
          </w:p>
        </w:tc>
      </w:tr>
      <w:tr w:rsidR="00AB44AB" w:rsidTr="004A1F30">
        <w:tc>
          <w:tcPr>
            <w:tcW w:w="642" w:type="dxa"/>
          </w:tcPr>
          <w:p w:rsidR="00AB44AB" w:rsidRDefault="00AB44AB" w:rsidP="004A1F30">
            <w:pPr>
              <w:pStyle w:val="af3"/>
              <w:jc w:val="both"/>
            </w:pPr>
          </w:p>
        </w:tc>
        <w:tc>
          <w:tcPr>
            <w:tcW w:w="2726" w:type="dxa"/>
          </w:tcPr>
          <w:p w:rsidR="00AB44AB" w:rsidRDefault="00AB44AB" w:rsidP="004A1F30">
            <w:pPr>
              <w:jc w:val="both"/>
            </w:pPr>
            <w:r>
              <w:t>Промежуточная аттестация</w:t>
            </w:r>
          </w:p>
        </w:tc>
        <w:tc>
          <w:tcPr>
            <w:tcW w:w="828" w:type="dxa"/>
          </w:tcPr>
          <w:p w:rsidR="00AB44AB" w:rsidRDefault="00AB44AB" w:rsidP="004A1F30">
            <w:pPr>
              <w:jc w:val="center"/>
            </w:pPr>
          </w:p>
        </w:tc>
        <w:tc>
          <w:tcPr>
            <w:tcW w:w="961" w:type="dxa"/>
          </w:tcPr>
          <w:p w:rsidR="00AB44AB" w:rsidRDefault="00AB44AB" w:rsidP="004A1F30">
            <w:pPr>
              <w:jc w:val="center"/>
            </w:pPr>
          </w:p>
        </w:tc>
        <w:tc>
          <w:tcPr>
            <w:tcW w:w="822" w:type="dxa"/>
          </w:tcPr>
          <w:p w:rsidR="00AB44AB" w:rsidRDefault="00AB44AB" w:rsidP="004A1F30">
            <w:pPr>
              <w:jc w:val="center"/>
            </w:pPr>
          </w:p>
        </w:tc>
        <w:tc>
          <w:tcPr>
            <w:tcW w:w="1217" w:type="dxa"/>
          </w:tcPr>
          <w:p w:rsidR="00AB44AB" w:rsidRDefault="00AB44AB" w:rsidP="004A1F30">
            <w:pPr>
              <w:jc w:val="center"/>
            </w:pPr>
          </w:p>
        </w:tc>
        <w:tc>
          <w:tcPr>
            <w:tcW w:w="2142" w:type="dxa"/>
          </w:tcPr>
          <w:p w:rsidR="00AB44AB" w:rsidRDefault="00AB44AB" w:rsidP="004A1F30">
            <w:pPr>
              <w:jc w:val="center"/>
            </w:pPr>
          </w:p>
        </w:tc>
      </w:tr>
      <w:tr w:rsidR="00AB44AB" w:rsidTr="004A1F30">
        <w:tc>
          <w:tcPr>
            <w:tcW w:w="642" w:type="dxa"/>
          </w:tcPr>
          <w:p w:rsidR="00AB44AB" w:rsidRDefault="00AB44AB" w:rsidP="004A1F30">
            <w:pPr>
              <w:pStyle w:val="af3"/>
              <w:jc w:val="both"/>
            </w:pPr>
          </w:p>
        </w:tc>
        <w:tc>
          <w:tcPr>
            <w:tcW w:w="2726" w:type="dxa"/>
          </w:tcPr>
          <w:p w:rsidR="00AB44AB" w:rsidRPr="00C73F1B" w:rsidRDefault="00AB44AB" w:rsidP="004A1F30">
            <w:pPr>
              <w:jc w:val="both"/>
              <w:rPr>
                <w:b/>
              </w:rPr>
            </w:pPr>
            <w:r w:rsidRPr="00C73F1B">
              <w:rPr>
                <w:b/>
              </w:rPr>
              <w:t xml:space="preserve">Итого </w:t>
            </w:r>
          </w:p>
        </w:tc>
        <w:tc>
          <w:tcPr>
            <w:tcW w:w="828" w:type="dxa"/>
          </w:tcPr>
          <w:p w:rsidR="00AB44AB" w:rsidRPr="00C73F1B" w:rsidRDefault="00AB44AB" w:rsidP="004A1F30">
            <w:pPr>
              <w:jc w:val="center"/>
              <w:rPr>
                <w:b/>
              </w:rPr>
            </w:pPr>
            <w:r w:rsidRPr="00C73F1B">
              <w:rPr>
                <w:b/>
              </w:rPr>
              <w:t>4</w:t>
            </w:r>
          </w:p>
        </w:tc>
        <w:tc>
          <w:tcPr>
            <w:tcW w:w="961" w:type="dxa"/>
          </w:tcPr>
          <w:p w:rsidR="00AB44AB" w:rsidRPr="00C73F1B" w:rsidRDefault="00AB44AB" w:rsidP="004A1F30">
            <w:pPr>
              <w:jc w:val="center"/>
              <w:rPr>
                <w:b/>
              </w:rPr>
            </w:pPr>
            <w:r w:rsidRPr="00C73F1B">
              <w:rPr>
                <w:b/>
              </w:rPr>
              <w:t>6</w:t>
            </w:r>
          </w:p>
        </w:tc>
        <w:tc>
          <w:tcPr>
            <w:tcW w:w="822" w:type="dxa"/>
          </w:tcPr>
          <w:p w:rsidR="00AB44AB" w:rsidRPr="00C73F1B" w:rsidRDefault="00AB44AB" w:rsidP="004A1F30">
            <w:pPr>
              <w:jc w:val="center"/>
              <w:rPr>
                <w:b/>
              </w:rPr>
            </w:pPr>
          </w:p>
        </w:tc>
        <w:tc>
          <w:tcPr>
            <w:tcW w:w="1217" w:type="dxa"/>
          </w:tcPr>
          <w:p w:rsidR="00AB44AB" w:rsidRPr="00C73F1B" w:rsidRDefault="00AB44AB" w:rsidP="004A1F30">
            <w:pPr>
              <w:jc w:val="center"/>
              <w:rPr>
                <w:b/>
              </w:rPr>
            </w:pPr>
          </w:p>
        </w:tc>
        <w:tc>
          <w:tcPr>
            <w:tcW w:w="2142" w:type="dxa"/>
          </w:tcPr>
          <w:p w:rsidR="00AB44AB" w:rsidRPr="00C73F1B" w:rsidRDefault="00AB44AB" w:rsidP="004A1F30">
            <w:pPr>
              <w:jc w:val="center"/>
              <w:rPr>
                <w:b/>
              </w:rPr>
            </w:pPr>
            <w:r w:rsidRPr="00C73F1B">
              <w:rPr>
                <w:b/>
              </w:rPr>
              <w:t>58</w:t>
            </w:r>
          </w:p>
        </w:tc>
      </w:tr>
    </w:tbl>
    <w:p w:rsidR="00AB44AB" w:rsidRDefault="00AB44AB" w:rsidP="00AA6F97">
      <w:pPr>
        <w:jc w:val="both"/>
      </w:pPr>
      <w:r>
        <w:t xml:space="preserve">     *- в интерактивной форме</w:t>
      </w:r>
    </w:p>
    <w:p w:rsidR="00AB44AB" w:rsidRDefault="00AB44AB" w:rsidP="00AA6F97">
      <w:pPr>
        <w:jc w:val="both"/>
      </w:pPr>
    </w:p>
    <w:p w:rsidR="00AB44AB" w:rsidRDefault="00AB44AB" w:rsidP="00AA6F97">
      <w:pPr>
        <w:widowControl/>
        <w:numPr>
          <w:ilvl w:val="1"/>
          <w:numId w:val="5"/>
        </w:numPr>
        <w:jc w:val="both"/>
        <w:rPr>
          <w:b/>
          <w:i/>
        </w:rPr>
      </w:pPr>
      <w:r>
        <w:rPr>
          <w:b/>
          <w:i/>
        </w:rPr>
        <w:t>Программа дисциплины, структурированная по темам / разделам</w:t>
      </w:r>
    </w:p>
    <w:p w:rsidR="00AB44AB" w:rsidRDefault="00AB44AB" w:rsidP="00AA6F97">
      <w:pPr>
        <w:ind w:left="1440"/>
        <w:jc w:val="center"/>
        <w:rPr>
          <w:b/>
        </w:rPr>
      </w:pPr>
    </w:p>
    <w:p w:rsidR="00AB44AB" w:rsidRDefault="00AB44AB" w:rsidP="00AA6F97">
      <w:pPr>
        <w:widowControl/>
        <w:numPr>
          <w:ilvl w:val="2"/>
          <w:numId w:val="5"/>
        </w:numPr>
        <w:rPr>
          <w:b/>
        </w:rPr>
      </w:pPr>
      <w:r>
        <w:rPr>
          <w:b/>
        </w:rPr>
        <w:t>Содержание лекционного курса</w:t>
      </w:r>
    </w:p>
    <w:p w:rsidR="00AB44AB" w:rsidRDefault="00AB44AB" w:rsidP="00AA6F97">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2977"/>
        <w:gridCol w:w="6061"/>
      </w:tblGrid>
      <w:tr w:rsidR="00AB44AB" w:rsidTr="00D534E3">
        <w:tc>
          <w:tcPr>
            <w:tcW w:w="817" w:type="dxa"/>
          </w:tcPr>
          <w:p w:rsidR="00AB44AB" w:rsidRDefault="00AB44AB" w:rsidP="000D1C4A">
            <w:pPr>
              <w:jc w:val="center"/>
              <w:rPr>
                <w:b/>
              </w:rPr>
            </w:pPr>
            <w:r>
              <w:rPr>
                <w:b/>
              </w:rPr>
              <w:t>№ п/п</w:t>
            </w:r>
          </w:p>
        </w:tc>
        <w:tc>
          <w:tcPr>
            <w:tcW w:w="2977" w:type="dxa"/>
          </w:tcPr>
          <w:p w:rsidR="00AB44AB" w:rsidRDefault="00AB44AB" w:rsidP="000D1C4A">
            <w:pPr>
              <w:jc w:val="center"/>
              <w:rPr>
                <w:b/>
              </w:rPr>
            </w:pPr>
            <w:r>
              <w:rPr>
                <w:b/>
              </w:rPr>
              <w:t>Наименование темы (раздела) дисциплины</w:t>
            </w:r>
          </w:p>
        </w:tc>
        <w:tc>
          <w:tcPr>
            <w:tcW w:w="6061" w:type="dxa"/>
          </w:tcPr>
          <w:p w:rsidR="00AB44AB" w:rsidRDefault="00AB44AB" w:rsidP="000D1C4A">
            <w:pPr>
              <w:jc w:val="center"/>
              <w:rPr>
                <w:b/>
              </w:rPr>
            </w:pPr>
            <w:r>
              <w:rPr>
                <w:b/>
              </w:rPr>
              <w:t>Содержание лекционного занятия</w:t>
            </w:r>
          </w:p>
        </w:tc>
      </w:tr>
      <w:tr w:rsidR="00AB44AB" w:rsidTr="001F1672">
        <w:tc>
          <w:tcPr>
            <w:tcW w:w="817" w:type="dxa"/>
          </w:tcPr>
          <w:p w:rsidR="00AB44AB" w:rsidRPr="005E0658" w:rsidRDefault="00AB44AB" w:rsidP="000D1C4A">
            <w:pPr>
              <w:pStyle w:val="af3"/>
              <w:jc w:val="both"/>
              <w:rPr>
                <w:rFonts w:ascii="Times New Roman" w:hAnsi="Times New Roman"/>
                <w:color w:val="auto"/>
                <w:sz w:val="24"/>
                <w:szCs w:val="24"/>
              </w:rPr>
            </w:pPr>
            <w:r w:rsidRPr="005E0658">
              <w:rPr>
                <w:rFonts w:ascii="Times New Roman" w:hAnsi="Times New Roman"/>
                <w:color w:val="auto"/>
                <w:sz w:val="24"/>
                <w:szCs w:val="24"/>
              </w:rPr>
              <w:t>1.</w:t>
            </w:r>
          </w:p>
        </w:tc>
        <w:tc>
          <w:tcPr>
            <w:tcW w:w="2977" w:type="dxa"/>
          </w:tcPr>
          <w:p w:rsidR="00AB44AB" w:rsidRDefault="00AB44AB">
            <w:pPr>
              <w:spacing w:line="256" w:lineRule="auto"/>
            </w:pPr>
            <w:r>
              <w:t>Понятие психологического консультирования</w:t>
            </w:r>
          </w:p>
        </w:tc>
        <w:tc>
          <w:tcPr>
            <w:tcW w:w="6061" w:type="dxa"/>
          </w:tcPr>
          <w:p w:rsidR="00AB44AB" w:rsidRDefault="00AB44AB">
            <w:pPr>
              <w:ind w:firstLine="708"/>
              <w:jc w:val="both"/>
            </w:pPr>
            <w:r>
              <w:t xml:space="preserve">Психологическое консультирование. Цели и задачи. Определение понятий: психологическая помощь, психологическое консультирование, психотерапия, личностный рост: дифференциация понятий. Методы психологического консультирования.  Объекты психологической помощи. Результаты консультирования. </w:t>
            </w:r>
          </w:p>
        </w:tc>
      </w:tr>
      <w:tr w:rsidR="00AB44AB" w:rsidTr="001F1672">
        <w:tc>
          <w:tcPr>
            <w:tcW w:w="817" w:type="dxa"/>
          </w:tcPr>
          <w:p w:rsidR="00AB44AB" w:rsidRPr="005E0658" w:rsidRDefault="00AB44AB" w:rsidP="000D1C4A">
            <w:pPr>
              <w:jc w:val="both"/>
            </w:pPr>
            <w:r w:rsidRPr="005E0658">
              <w:t>2.</w:t>
            </w:r>
          </w:p>
        </w:tc>
        <w:tc>
          <w:tcPr>
            <w:tcW w:w="2977" w:type="dxa"/>
          </w:tcPr>
          <w:p w:rsidR="00AB44AB" w:rsidRDefault="00AB44AB">
            <w:pPr>
              <w:spacing w:line="256" w:lineRule="auto"/>
            </w:pPr>
            <w:r>
              <w:t>Основные направления психологического консультирования</w:t>
            </w:r>
          </w:p>
        </w:tc>
        <w:tc>
          <w:tcPr>
            <w:tcW w:w="6061" w:type="dxa"/>
          </w:tcPr>
          <w:p w:rsidR="00AB44AB" w:rsidRPr="001F1672" w:rsidRDefault="00AB44AB">
            <w:pPr>
              <w:pStyle w:val="aff3"/>
              <w:spacing w:after="0"/>
              <w:ind w:left="0" w:firstLine="720"/>
              <w:jc w:val="both"/>
              <w:rPr>
                <w:rFonts w:ascii="Times New Roman" w:hAnsi="Times New Roman"/>
              </w:rPr>
            </w:pPr>
            <w:r w:rsidRPr="00FF4509">
              <w:rPr>
                <w:rFonts w:ascii="Times New Roman" w:hAnsi="Times New Roman"/>
              </w:rPr>
              <w:t xml:space="preserve">Краткая историческая справка. Концепции психоконсультирования. Психодинамическое направление: психоаналитическая концепция консультирования; методы и техники; виды и формы психоаналитического консультирования. Консультативная работа с детьми и родителями. </w:t>
            </w:r>
          </w:p>
          <w:p w:rsidR="00AB44AB" w:rsidRPr="00FF4509" w:rsidRDefault="00AB44AB">
            <w:pPr>
              <w:pStyle w:val="aff3"/>
              <w:spacing w:after="0"/>
              <w:ind w:left="0" w:firstLine="720"/>
              <w:jc w:val="both"/>
              <w:rPr>
                <w:rFonts w:ascii="Times New Roman" w:hAnsi="Times New Roman"/>
              </w:rPr>
            </w:pPr>
            <w:r w:rsidRPr="00FF4509">
              <w:rPr>
                <w:rFonts w:ascii="Times New Roman" w:hAnsi="Times New Roman"/>
              </w:rPr>
              <w:t xml:space="preserve">Бихевиористское направление: концепция консультирования, методы и техники; виды и формы бихевиористского консультирования. </w:t>
            </w:r>
          </w:p>
          <w:p w:rsidR="00AB44AB" w:rsidRPr="00FF4509" w:rsidRDefault="00AB44AB">
            <w:pPr>
              <w:pStyle w:val="aff3"/>
              <w:spacing w:after="0"/>
              <w:ind w:left="0" w:firstLine="720"/>
              <w:jc w:val="both"/>
              <w:rPr>
                <w:rFonts w:ascii="Times New Roman" w:hAnsi="Times New Roman"/>
              </w:rPr>
            </w:pPr>
            <w:r w:rsidRPr="00FF4509">
              <w:rPr>
                <w:rFonts w:ascii="Times New Roman" w:hAnsi="Times New Roman"/>
              </w:rPr>
              <w:t xml:space="preserve">Гуманистическое направление. Клиент-центрированное консультирование по Роджерсу: особенности и значение.  Гештальт-терапия как наиболее популярное консультативное направление. Личностный рост как важнейший фактор психологического консультирования. Современные подходы к психоконсультированию. </w:t>
            </w:r>
          </w:p>
        </w:tc>
      </w:tr>
      <w:tr w:rsidR="00AB44AB" w:rsidTr="001F1672">
        <w:tc>
          <w:tcPr>
            <w:tcW w:w="817" w:type="dxa"/>
          </w:tcPr>
          <w:p w:rsidR="00AB44AB" w:rsidRPr="005E0658" w:rsidRDefault="00AB44AB" w:rsidP="000D1C4A">
            <w:pPr>
              <w:pStyle w:val="af3"/>
              <w:jc w:val="both"/>
              <w:rPr>
                <w:rFonts w:ascii="Times New Roman" w:hAnsi="Times New Roman"/>
                <w:color w:val="auto"/>
                <w:sz w:val="24"/>
                <w:szCs w:val="24"/>
              </w:rPr>
            </w:pPr>
            <w:r w:rsidRPr="005E0658">
              <w:rPr>
                <w:rFonts w:ascii="Times New Roman" w:hAnsi="Times New Roman"/>
                <w:color w:val="auto"/>
                <w:sz w:val="24"/>
                <w:szCs w:val="24"/>
              </w:rPr>
              <w:t>3.</w:t>
            </w:r>
          </w:p>
        </w:tc>
        <w:tc>
          <w:tcPr>
            <w:tcW w:w="2977" w:type="dxa"/>
          </w:tcPr>
          <w:p w:rsidR="00AB44AB" w:rsidRDefault="00AB44AB">
            <w:pPr>
              <w:spacing w:line="256" w:lineRule="auto"/>
            </w:pPr>
            <w:r>
              <w:t>Структура процесса психоконсультирования субъектов образовательного процесса.</w:t>
            </w:r>
          </w:p>
        </w:tc>
        <w:tc>
          <w:tcPr>
            <w:tcW w:w="6061" w:type="dxa"/>
          </w:tcPr>
          <w:p w:rsidR="00AB44AB" w:rsidRPr="001F1672" w:rsidRDefault="00AB44AB">
            <w:pPr>
              <w:pStyle w:val="aff3"/>
              <w:spacing w:after="0"/>
              <w:ind w:left="0" w:firstLine="720"/>
              <w:jc w:val="both"/>
              <w:rPr>
                <w:rFonts w:ascii="Times New Roman" w:hAnsi="Times New Roman"/>
              </w:rPr>
            </w:pPr>
            <w:r w:rsidRPr="00FF4509">
              <w:rPr>
                <w:rFonts w:ascii="Times New Roman" w:hAnsi="Times New Roman"/>
              </w:rPr>
              <w:t xml:space="preserve">Специфика психологического консультирования субъектов образовательного процесса. Структура психологического консультирования субъектов образовательного процесса. Основные этапы психологического консультирования субъектов образовательного процесса. </w:t>
            </w:r>
          </w:p>
          <w:p w:rsidR="00AB44AB" w:rsidRPr="00FF4509" w:rsidRDefault="00AB44AB">
            <w:pPr>
              <w:pStyle w:val="aff3"/>
              <w:spacing w:after="0"/>
              <w:ind w:left="0" w:firstLine="720"/>
              <w:jc w:val="both"/>
              <w:rPr>
                <w:rFonts w:ascii="Times New Roman" w:hAnsi="Times New Roman"/>
              </w:rPr>
            </w:pPr>
            <w:r w:rsidRPr="00FF4509">
              <w:rPr>
                <w:rFonts w:ascii="Times New Roman" w:hAnsi="Times New Roman"/>
              </w:rPr>
              <w:t>Особенности психоконсультативной активности на каждом этапе.</w:t>
            </w:r>
          </w:p>
          <w:p w:rsidR="00AB44AB" w:rsidRPr="00FF4509" w:rsidRDefault="00AB44AB" w:rsidP="00D534E3">
            <w:pPr>
              <w:pStyle w:val="aff3"/>
              <w:spacing w:after="0"/>
              <w:ind w:left="0" w:firstLine="720"/>
              <w:jc w:val="both"/>
              <w:rPr>
                <w:rFonts w:ascii="Times New Roman" w:hAnsi="Times New Roman"/>
              </w:rPr>
            </w:pPr>
            <w:r w:rsidRPr="00FF4509">
              <w:rPr>
                <w:rFonts w:ascii="Times New Roman" w:hAnsi="Times New Roman"/>
              </w:rPr>
              <w:t>Психодиагностика в ходе консультирования. Роль и место в общей структуре психоконсультирования. Принципы и критерии применения. Наблюдение (включенное наблюдение). Тестирование. Беседа. Работа психолога на этапе психологической интервенции. Контроль результатов спихологического консультирования субъектов образовательного процесса.</w:t>
            </w:r>
          </w:p>
        </w:tc>
      </w:tr>
      <w:tr w:rsidR="00AB44AB" w:rsidTr="001F1672">
        <w:tc>
          <w:tcPr>
            <w:tcW w:w="817" w:type="dxa"/>
          </w:tcPr>
          <w:p w:rsidR="00AB44AB" w:rsidRDefault="00AB44AB" w:rsidP="00BC5375">
            <w:r>
              <w:t>4</w:t>
            </w:r>
          </w:p>
        </w:tc>
        <w:tc>
          <w:tcPr>
            <w:tcW w:w="2977" w:type="dxa"/>
          </w:tcPr>
          <w:p w:rsidR="00AB44AB" w:rsidRDefault="00AB44AB" w:rsidP="00042B2B">
            <w:pPr>
              <w:spacing w:line="256" w:lineRule="auto"/>
            </w:pPr>
            <w:r>
              <w:t xml:space="preserve">Личность консультанта в образовательном процессе </w:t>
            </w:r>
          </w:p>
        </w:tc>
        <w:tc>
          <w:tcPr>
            <w:tcW w:w="6061" w:type="dxa"/>
          </w:tcPr>
          <w:p w:rsidR="00AB44AB" w:rsidRPr="00FF4509" w:rsidRDefault="00AB44AB">
            <w:pPr>
              <w:pStyle w:val="aff3"/>
              <w:spacing w:after="0"/>
              <w:ind w:left="0" w:firstLine="720"/>
              <w:jc w:val="both"/>
              <w:rPr>
                <w:rFonts w:ascii="Times New Roman" w:hAnsi="Times New Roman"/>
                <w:i/>
                <w:iCs/>
              </w:rPr>
            </w:pPr>
            <w:r w:rsidRPr="00FF4509">
              <w:rPr>
                <w:rFonts w:ascii="Times New Roman" w:hAnsi="Times New Roman"/>
              </w:rPr>
              <w:t xml:space="preserve">Личность консультанта как одно из основных условий эффективного психоконсультирования </w:t>
            </w:r>
            <w:r w:rsidRPr="00FF4509">
              <w:t>субъектов образовательного процесса</w:t>
            </w:r>
            <w:r w:rsidRPr="00FF4509">
              <w:rPr>
                <w:rFonts w:ascii="Times New Roman" w:hAnsi="Times New Roman"/>
              </w:rPr>
              <w:t>. Требования к личности консультанта. Влияние профессиональной деятельности на личность консультанта. Предупреждение эмоционального выгорания. Функции консультанта. Принципы психологического консультирования.</w:t>
            </w:r>
          </w:p>
        </w:tc>
      </w:tr>
      <w:tr w:rsidR="00AB44AB" w:rsidTr="001F1672">
        <w:tc>
          <w:tcPr>
            <w:tcW w:w="817" w:type="dxa"/>
          </w:tcPr>
          <w:p w:rsidR="00AB44AB" w:rsidRDefault="00AB44AB" w:rsidP="00BC5375"/>
          <w:p w:rsidR="00AB44AB" w:rsidRDefault="00AB44AB" w:rsidP="00BC5375">
            <w:r>
              <w:t>5</w:t>
            </w:r>
          </w:p>
        </w:tc>
        <w:tc>
          <w:tcPr>
            <w:tcW w:w="2977" w:type="dxa"/>
          </w:tcPr>
          <w:p w:rsidR="00AB44AB" w:rsidRDefault="00AB44AB">
            <w:pPr>
              <w:spacing w:line="256" w:lineRule="auto"/>
            </w:pPr>
            <w:r>
              <w:t>Техники консультирования субъектов образовательного процесса</w:t>
            </w:r>
          </w:p>
        </w:tc>
        <w:tc>
          <w:tcPr>
            <w:tcW w:w="6061" w:type="dxa"/>
          </w:tcPr>
          <w:p w:rsidR="00AB44AB" w:rsidRPr="00FF4509" w:rsidRDefault="00AB44AB" w:rsidP="001F1672">
            <w:pPr>
              <w:pStyle w:val="aff3"/>
              <w:spacing w:after="0"/>
              <w:ind w:left="0" w:firstLine="720"/>
              <w:jc w:val="both"/>
              <w:rPr>
                <w:rFonts w:ascii="Times New Roman" w:hAnsi="Times New Roman"/>
              </w:rPr>
            </w:pPr>
            <w:r w:rsidRPr="00FF4509">
              <w:rPr>
                <w:rFonts w:ascii="Times New Roman" w:hAnsi="Times New Roman"/>
              </w:rPr>
              <w:t>Невербальные техники. Невербальные техники внимающей стратегии консультирования. Невербальные техники влияющей стратегии консультирования. Вербальные техники консультирования. Вербальные техники влияющей стратегии. Вербальные техники внимающей стратегии.</w:t>
            </w:r>
          </w:p>
          <w:p w:rsidR="00AB44AB" w:rsidRPr="001F1672" w:rsidRDefault="00AB44AB" w:rsidP="00D534E3">
            <w:r w:rsidRPr="001F1672">
              <w:t xml:space="preserve">Оценка эффективности психоконсультирования. Проблема оценки эффективности. </w:t>
            </w:r>
          </w:p>
        </w:tc>
      </w:tr>
    </w:tbl>
    <w:p w:rsidR="00AB44AB" w:rsidRDefault="00AB44AB" w:rsidP="00AA6F97">
      <w:pPr>
        <w:jc w:val="center"/>
      </w:pPr>
    </w:p>
    <w:p w:rsidR="00AB44AB" w:rsidRDefault="00AB44AB" w:rsidP="00AA6F97">
      <w:pPr>
        <w:rPr>
          <w:b/>
        </w:rPr>
      </w:pPr>
      <w:r>
        <w:rPr>
          <w:b/>
        </w:rPr>
        <w:t>4.2.2. Содержание практических занятий</w:t>
      </w:r>
    </w:p>
    <w:p w:rsidR="00AB44AB" w:rsidRDefault="00AB44AB" w:rsidP="00D534E3">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2977"/>
        <w:gridCol w:w="6061"/>
      </w:tblGrid>
      <w:tr w:rsidR="00AB44AB" w:rsidTr="00D534E3">
        <w:tc>
          <w:tcPr>
            <w:tcW w:w="817" w:type="dxa"/>
          </w:tcPr>
          <w:p w:rsidR="00AB44AB" w:rsidRDefault="00AB44AB" w:rsidP="00BC5375">
            <w:pPr>
              <w:jc w:val="center"/>
              <w:rPr>
                <w:b/>
              </w:rPr>
            </w:pPr>
            <w:r>
              <w:rPr>
                <w:b/>
              </w:rPr>
              <w:t>№ п/п</w:t>
            </w:r>
          </w:p>
        </w:tc>
        <w:tc>
          <w:tcPr>
            <w:tcW w:w="2977" w:type="dxa"/>
          </w:tcPr>
          <w:p w:rsidR="00AB44AB" w:rsidRDefault="00AB44AB" w:rsidP="00BC5375">
            <w:pPr>
              <w:jc w:val="center"/>
              <w:rPr>
                <w:b/>
              </w:rPr>
            </w:pPr>
            <w:r>
              <w:rPr>
                <w:b/>
              </w:rPr>
              <w:t>Наименование темы (раздела) дисциплины</w:t>
            </w:r>
          </w:p>
        </w:tc>
        <w:tc>
          <w:tcPr>
            <w:tcW w:w="6061" w:type="dxa"/>
          </w:tcPr>
          <w:p w:rsidR="00AB44AB" w:rsidRDefault="00AB44AB" w:rsidP="00D534E3">
            <w:pPr>
              <w:jc w:val="center"/>
              <w:rPr>
                <w:b/>
              </w:rPr>
            </w:pPr>
            <w:r>
              <w:rPr>
                <w:b/>
              </w:rPr>
              <w:t>Содержание практического занятия</w:t>
            </w:r>
          </w:p>
        </w:tc>
      </w:tr>
      <w:tr w:rsidR="00AB44AB" w:rsidTr="00BC5375">
        <w:tc>
          <w:tcPr>
            <w:tcW w:w="817" w:type="dxa"/>
          </w:tcPr>
          <w:p w:rsidR="00AB44AB" w:rsidRPr="005E0658" w:rsidRDefault="00AB44AB" w:rsidP="00BC5375">
            <w:pPr>
              <w:pStyle w:val="af3"/>
              <w:jc w:val="both"/>
              <w:rPr>
                <w:rFonts w:ascii="Times New Roman" w:hAnsi="Times New Roman"/>
                <w:color w:val="auto"/>
                <w:sz w:val="24"/>
                <w:szCs w:val="24"/>
              </w:rPr>
            </w:pPr>
            <w:r w:rsidRPr="005E0658">
              <w:rPr>
                <w:rFonts w:ascii="Times New Roman" w:hAnsi="Times New Roman"/>
                <w:color w:val="auto"/>
                <w:sz w:val="24"/>
                <w:szCs w:val="24"/>
              </w:rPr>
              <w:t>1.</w:t>
            </w:r>
          </w:p>
        </w:tc>
        <w:tc>
          <w:tcPr>
            <w:tcW w:w="2977" w:type="dxa"/>
          </w:tcPr>
          <w:p w:rsidR="00AB44AB" w:rsidRDefault="00AB44AB" w:rsidP="00BC5375">
            <w:pPr>
              <w:spacing w:line="256" w:lineRule="auto"/>
            </w:pPr>
            <w:r>
              <w:t>Понятие психологического консультирования</w:t>
            </w:r>
          </w:p>
        </w:tc>
        <w:tc>
          <w:tcPr>
            <w:tcW w:w="6061" w:type="dxa"/>
          </w:tcPr>
          <w:p w:rsidR="00AB44AB" w:rsidRDefault="00AB44AB">
            <w:pPr>
              <w:pStyle w:val="a9"/>
              <w:jc w:val="both"/>
              <w:rPr>
                <w:sz w:val="24"/>
                <w:szCs w:val="24"/>
              </w:rPr>
            </w:pPr>
            <w:r>
              <w:rPr>
                <w:sz w:val="24"/>
                <w:szCs w:val="24"/>
              </w:rPr>
              <w:t xml:space="preserve">Сущность психологического консультирования. Предмет, задачи психологического консультирования. Понятия психологического консультирования и психотерапии. </w:t>
            </w:r>
          </w:p>
        </w:tc>
      </w:tr>
      <w:tr w:rsidR="00AB44AB" w:rsidTr="00BC5375">
        <w:tc>
          <w:tcPr>
            <w:tcW w:w="817" w:type="dxa"/>
          </w:tcPr>
          <w:p w:rsidR="00AB44AB" w:rsidRPr="005E0658" w:rsidRDefault="00AB44AB" w:rsidP="00BC5375">
            <w:pPr>
              <w:jc w:val="both"/>
            </w:pPr>
            <w:r w:rsidRPr="005E0658">
              <w:t>2.</w:t>
            </w:r>
          </w:p>
        </w:tc>
        <w:tc>
          <w:tcPr>
            <w:tcW w:w="2977" w:type="dxa"/>
          </w:tcPr>
          <w:p w:rsidR="00AB44AB" w:rsidRDefault="00AB44AB" w:rsidP="00BC5375">
            <w:pPr>
              <w:spacing w:line="256" w:lineRule="auto"/>
            </w:pPr>
            <w:r>
              <w:t>Основные направления психологического консультирования</w:t>
            </w:r>
          </w:p>
        </w:tc>
        <w:tc>
          <w:tcPr>
            <w:tcW w:w="6061" w:type="dxa"/>
          </w:tcPr>
          <w:p w:rsidR="00AB44AB" w:rsidRDefault="00AB44AB" w:rsidP="00042B2B">
            <w:pPr>
              <w:pStyle w:val="a9"/>
              <w:jc w:val="both"/>
              <w:rPr>
                <w:sz w:val="24"/>
                <w:szCs w:val="24"/>
              </w:rPr>
            </w:pPr>
            <w:r>
              <w:rPr>
                <w:sz w:val="24"/>
                <w:szCs w:val="24"/>
              </w:rPr>
              <w:t>Направления психоконсультирования. Реализация основных направлений психологического консультирования в практической работе педагога-психолога.</w:t>
            </w:r>
          </w:p>
        </w:tc>
      </w:tr>
      <w:tr w:rsidR="00AB44AB" w:rsidTr="00BC5375">
        <w:tc>
          <w:tcPr>
            <w:tcW w:w="817" w:type="dxa"/>
          </w:tcPr>
          <w:p w:rsidR="00AB44AB" w:rsidRPr="005E0658" w:rsidRDefault="00AB44AB" w:rsidP="00BC5375">
            <w:pPr>
              <w:pStyle w:val="af3"/>
              <w:jc w:val="both"/>
              <w:rPr>
                <w:rFonts w:ascii="Times New Roman" w:hAnsi="Times New Roman"/>
                <w:color w:val="auto"/>
                <w:sz w:val="24"/>
                <w:szCs w:val="24"/>
              </w:rPr>
            </w:pPr>
            <w:r w:rsidRPr="005E0658">
              <w:rPr>
                <w:rFonts w:ascii="Times New Roman" w:hAnsi="Times New Roman"/>
                <w:color w:val="auto"/>
                <w:sz w:val="24"/>
                <w:szCs w:val="24"/>
              </w:rPr>
              <w:t>3.</w:t>
            </w:r>
          </w:p>
        </w:tc>
        <w:tc>
          <w:tcPr>
            <w:tcW w:w="2977" w:type="dxa"/>
          </w:tcPr>
          <w:p w:rsidR="00AB44AB" w:rsidRDefault="00AB44AB" w:rsidP="00BC5375">
            <w:pPr>
              <w:spacing w:line="256" w:lineRule="auto"/>
            </w:pPr>
            <w:r>
              <w:t>Структура процесса психоконсультирования субъектов образовательного процесса</w:t>
            </w:r>
          </w:p>
        </w:tc>
        <w:tc>
          <w:tcPr>
            <w:tcW w:w="6061" w:type="dxa"/>
          </w:tcPr>
          <w:p w:rsidR="00AB44AB" w:rsidRDefault="00AB44AB" w:rsidP="003A1CFE">
            <w:pPr>
              <w:jc w:val="both"/>
            </w:pPr>
            <w:r>
              <w:t>Характеристика структуры психоконсультирования. Специфика психоконсультативной активности на каждом этапе. Консультирование субъектов образовательного процесса в различных ситуациях.</w:t>
            </w:r>
          </w:p>
        </w:tc>
      </w:tr>
      <w:tr w:rsidR="00AB44AB" w:rsidTr="00BC5375">
        <w:tc>
          <w:tcPr>
            <w:tcW w:w="817" w:type="dxa"/>
          </w:tcPr>
          <w:p w:rsidR="00AB44AB" w:rsidRDefault="00AB44AB" w:rsidP="00BC5375">
            <w:r>
              <w:t>4</w:t>
            </w:r>
          </w:p>
        </w:tc>
        <w:tc>
          <w:tcPr>
            <w:tcW w:w="2977" w:type="dxa"/>
          </w:tcPr>
          <w:p w:rsidR="00AB44AB" w:rsidRDefault="00AB44AB" w:rsidP="00042B2B">
            <w:pPr>
              <w:spacing w:line="256" w:lineRule="auto"/>
            </w:pPr>
            <w:r>
              <w:t xml:space="preserve">Личность консультанта в образовательном процессе </w:t>
            </w:r>
          </w:p>
        </w:tc>
        <w:tc>
          <w:tcPr>
            <w:tcW w:w="6061" w:type="dxa"/>
          </w:tcPr>
          <w:p w:rsidR="00AB44AB" w:rsidRDefault="00AB44AB">
            <w:pPr>
              <w:pStyle w:val="105"/>
              <w:spacing w:before="0" w:after="0" w:line="216" w:lineRule="auto"/>
              <w:jc w:val="both"/>
              <w:rPr>
                <w:b w:val="0"/>
                <w:bCs w:val="0"/>
                <w:sz w:val="24"/>
                <w:szCs w:val="24"/>
              </w:rPr>
            </w:pPr>
            <w:r>
              <w:rPr>
                <w:b w:val="0"/>
                <w:bCs w:val="0"/>
                <w:sz w:val="24"/>
                <w:szCs w:val="24"/>
              </w:rPr>
              <w:t>Требования к личности консультанта.</w:t>
            </w:r>
          </w:p>
          <w:p w:rsidR="00AB44AB" w:rsidRDefault="00AB44AB" w:rsidP="00042B2B">
            <w:pPr>
              <w:pStyle w:val="105"/>
              <w:spacing w:before="0" w:after="0" w:line="216" w:lineRule="auto"/>
              <w:ind w:left="0" w:firstLine="0"/>
              <w:jc w:val="both"/>
            </w:pPr>
            <w:r>
              <w:rPr>
                <w:b w:val="0"/>
                <w:bCs w:val="0"/>
                <w:sz w:val="24"/>
                <w:szCs w:val="24"/>
              </w:rPr>
              <w:t xml:space="preserve">Влияние профессиональной деятельности на личность консультанта. Принципы психологического консультирования. Консультативные отношения как вид человеческих отношений. Специфика мотивов консультанта. Характеристика мотивов клиента.  Эмпатия, уважение и искренность консультанта как основа доверия клиента. Когнитивные и эмоциональные аспекты эмпатии, развитие эмпатии у консультанта. </w:t>
            </w:r>
          </w:p>
          <w:p w:rsidR="00AB44AB" w:rsidRDefault="00AB44AB">
            <w:pPr>
              <w:pStyle w:val="105"/>
              <w:spacing w:before="0" w:after="0" w:line="216" w:lineRule="auto"/>
              <w:ind w:left="0" w:firstLine="0"/>
              <w:jc w:val="both"/>
              <w:rPr>
                <w:b w:val="0"/>
                <w:bCs w:val="0"/>
                <w:sz w:val="24"/>
                <w:szCs w:val="24"/>
              </w:rPr>
            </w:pPr>
          </w:p>
        </w:tc>
      </w:tr>
      <w:tr w:rsidR="00AB44AB" w:rsidTr="00BC5375">
        <w:tc>
          <w:tcPr>
            <w:tcW w:w="817" w:type="dxa"/>
          </w:tcPr>
          <w:p w:rsidR="00AB44AB" w:rsidRDefault="00AB44AB" w:rsidP="00BC5375"/>
          <w:p w:rsidR="00AB44AB" w:rsidRDefault="00AB44AB" w:rsidP="00BC5375">
            <w:r>
              <w:t>5</w:t>
            </w:r>
          </w:p>
        </w:tc>
        <w:tc>
          <w:tcPr>
            <w:tcW w:w="2977" w:type="dxa"/>
          </w:tcPr>
          <w:p w:rsidR="00AB44AB" w:rsidRDefault="00AB44AB" w:rsidP="00BC5375">
            <w:pPr>
              <w:spacing w:line="256" w:lineRule="auto"/>
            </w:pPr>
            <w:r>
              <w:t>Техники консультирования субъектов образовательного процесса</w:t>
            </w:r>
          </w:p>
        </w:tc>
        <w:tc>
          <w:tcPr>
            <w:tcW w:w="6061" w:type="dxa"/>
          </w:tcPr>
          <w:p w:rsidR="00AB44AB" w:rsidRPr="001F1672" w:rsidRDefault="00AB44AB" w:rsidP="00BC5375">
            <w:r>
              <w:t>Невербальные техники. Вербальные техники консультирования. Применение техник консультирования на каждом этапе консультативного процесса.</w:t>
            </w:r>
          </w:p>
        </w:tc>
      </w:tr>
    </w:tbl>
    <w:p w:rsidR="00F40B0F" w:rsidRDefault="00F40B0F" w:rsidP="00AA6F97">
      <w:pPr>
        <w:ind w:left="360"/>
        <w:jc w:val="both"/>
        <w:rPr>
          <w:b/>
          <w:bCs/>
          <w:i/>
          <w:iCs/>
        </w:rPr>
      </w:pPr>
    </w:p>
    <w:p w:rsidR="00AB44AB" w:rsidRDefault="00AB44AB" w:rsidP="00AA6F97">
      <w:pPr>
        <w:ind w:left="360"/>
        <w:jc w:val="both"/>
        <w:rPr>
          <w:b/>
          <w:bCs/>
          <w:i/>
          <w:iCs/>
        </w:rPr>
      </w:pPr>
      <w:r>
        <w:rPr>
          <w:b/>
          <w:bCs/>
          <w:i/>
          <w:iCs/>
        </w:rPr>
        <w:t xml:space="preserve">5. Перечень учебно-методического обеспечения для самостоятельной работы обучающихся по дисциплине </w:t>
      </w:r>
    </w:p>
    <w:p w:rsidR="00AB44AB" w:rsidRDefault="00AB44AB" w:rsidP="00AA6F97"/>
    <w:p w:rsidR="00AB44AB" w:rsidRDefault="00AB44AB" w:rsidP="00AA6F97">
      <w:pPr>
        <w:ind w:firstLine="709"/>
        <w:jc w:val="both"/>
      </w:pPr>
      <w:r>
        <w:t>Амбросова, В. И. Психологическое консультирование. Ч. 1 : учебное пособие / В. И. Амбросова. — 2-е изд. — Саратов : Ай Пи Ар Медиа, 2019. — 104 c. — ISBN 978-5-4497-0162-6. — Текст : электронный // Электронно-библиотечная система IPR BOOKS : [сайт]. — URL: http://www.iprbookshop.ru/86461.html (дата обращения: 10.02.2020). — Режим доступа: для авторизир. Пользователей</w:t>
      </w:r>
    </w:p>
    <w:p w:rsidR="00AB44AB" w:rsidRDefault="00AB44AB" w:rsidP="00AA6F97">
      <w:pPr>
        <w:ind w:firstLine="709"/>
        <w:jc w:val="both"/>
      </w:pPr>
      <w:r>
        <w:t>Забродин, Ю. М. Психологическое консультирование : учебное пособие / Ю. М. Забродин, В. Э. Пахальян ; под редакцией Ю. М. Забродин. — Саратов : Ай Пи Эр Медиа, 2018. — 286 c. — ISBN 978-5-4486-0385-3. — Текст : электронный // Электронно-библиотечная система IPR BOOKS : [сайт]. — URL: http://www.iprbookshop.ru/76805.html (дата обращения: 10.02.2020). — Режим доступа: для авторизир. Пользователей</w:t>
      </w:r>
    </w:p>
    <w:p w:rsidR="00AB44AB" w:rsidRDefault="00AB44AB" w:rsidP="00AA6F97">
      <w:pPr>
        <w:ind w:firstLine="709"/>
        <w:jc w:val="both"/>
      </w:pPr>
      <w:r>
        <w:t>Кочюнас, Р. Психологическое консультирование : учебное пособие для вузов / Р. Кочюнас. — Москва : Академический Проект, Трикса, 2015. — 224 c. — ISBN 978-5-8291-1789-4. — Текст : электронный // Электронно-библиотечная система IPR BOOKS : [сайт]. — URL: http://www.iprbookshop.ru/36513.html (дата обращения: 10.02.2020). — Режим доступа: для авторизир. Пользователей</w:t>
      </w:r>
    </w:p>
    <w:p w:rsidR="00AB44AB" w:rsidRDefault="00AB44AB" w:rsidP="00AA6F97">
      <w:pPr>
        <w:ind w:firstLine="709"/>
        <w:jc w:val="both"/>
      </w:pPr>
      <w:r>
        <w:t>Пахальян, В. Э. Психологическое консультирование : учебное пособие / В. Э. Пахальян. — Саратов : Вузовское образование, 2015. — 311 c. — ISBN 2227-8397. — Текст : электронный // Электронно-библиотечная система IPR BOOKS : [сайт]. — URL: http://www.iprbookshop.ru/29299.html (дата обращения: 10.02.2020). — Режим доступа: для авторизир. Пользователей</w:t>
      </w:r>
    </w:p>
    <w:p w:rsidR="00AB44AB" w:rsidRDefault="00AB44AB" w:rsidP="00AA6F97">
      <w:pPr>
        <w:ind w:firstLine="709"/>
        <w:jc w:val="both"/>
      </w:pPr>
      <w:r>
        <w:t>Спиженкова, М. А. Психологическое консультирование : учебно-методическое пособие / М. А. Спиженкова. — Саратов : Вузовское образование, 2020. — 127 c. — ISBN 978-5-4487-0640-0. — Текст : электронный // Электронно-библиотечная система IPR BOOKS : [сайт]. — URL: http://www.iprbookshop.ru/89682.html (дата обращения: 10.02.2020). — Режим доступа: для авторизир. Пользователей</w:t>
      </w:r>
    </w:p>
    <w:p w:rsidR="00AB44AB" w:rsidRDefault="00AB44AB" w:rsidP="00AA6F97">
      <w:pPr>
        <w:ind w:firstLine="709"/>
        <w:jc w:val="both"/>
      </w:pPr>
      <w:r>
        <w:t>Якиманская, И. С. Психологическое консультирование : учебное пособие / И. С. Якиманская, Н. Н. Биктина. — Оренбург : Оренбургский государственный университет, ЭБС АСВ, 2015. — 230 c. — ISBN 978-5-7410-1253-6. — Текст : электронный // Электронно-библиотечная система IPR BOOKS : [сайт]. — URL: http://www.iprbookshop.ru/52329.html (дата обращения: 10.02.2020). — Режим доступа: для авторизир. Пользователей</w:t>
      </w:r>
    </w:p>
    <w:p w:rsidR="00AB44AB" w:rsidRDefault="00AB44AB" w:rsidP="00AA6F97">
      <w:pPr>
        <w:ind w:firstLine="709"/>
        <w:jc w:val="both"/>
      </w:pPr>
      <w:r>
        <w:t>Николаева, И. А. Психологические и организационные аспекты работы педагога-психолога в образовании : учебно-методические рекомендации для семинаров и самостоятельной работы студентов / И. А. Николаева, В. В. Вершинина. — Ульяновск : Ульяновский государственный педагогический университет имени И.Н. Ульянова, 2017. — 51 c. — ISBN 2227-8397. — Текст : электронный // Электронно-библиотечная система IPR BOOKS : [сайт]. — URL: http://www.iprbookshop.ru/86321.html (дата обращения: 05.02.2020). — Режим доступа: для авторизир. пользователей</w:t>
      </w:r>
    </w:p>
    <w:p w:rsidR="00AB44AB" w:rsidRDefault="00AB44AB" w:rsidP="00AA6F97">
      <w:pPr>
        <w:ind w:firstLine="709"/>
        <w:jc w:val="both"/>
      </w:pPr>
      <w:r>
        <w:t>Михайлова, О. Б. Отрасли психологии, психологические практики и психологические службы : учебное пособие / О. Б. Михайлова. — Москва : Российский университет дружбы народов, 2018. — 216 c. — ISBN 978-5-209-08558-4. — Текст : электронный // Электронно-библиотечная система IPR BOOKS : [сайт]. — URL: http://www.iprbookshop.ru/91044.html (дата обращения: 05.02.2020). — Режим доступа: для авторизир. пользователей</w:t>
      </w:r>
    </w:p>
    <w:p w:rsidR="00AB44AB" w:rsidRDefault="00AB44AB" w:rsidP="00AA6F97">
      <w:pPr>
        <w:ind w:firstLine="709"/>
        <w:jc w:val="both"/>
      </w:pPr>
      <w:r>
        <w:t>Психолого-педагогическое сопровождение образовательной среды в условиях внедрения новых образовательных стандартов : монография / И. С. Якиманская, Н. Н. Биктина, Е. В. Логутова, А. М. Молокостова. — Оренбург : Оренбургский государственный университет, ЭБС АСВ, 2015. — 124 c. — ISBN 978-5-7410-1254-3. — Текст : электронный // Электронно-библиотечная система IPR BOOKS : [сайт]. — URL: http://www.iprbookshop.ru/54149.html (дата обращения: 05.02.2020). — Режим доступа: для авторизир. пользователей</w:t>
      </w:r>
    </w:p>
    <w:p w:rsidR="00AB44AB" w:rsidRDefault="00AB44AB" w:rsidP="00AA6F97">
      <w:pPr>
        <w:ind w:firstLine="709"/>
        <w:jc w:val="both"/>
      </w:pPr>
      <w:r>
        <w:t>Хухлаева, О. В. Школьная психологическая служба. Работа с педагогами / О. В. Хухлаева. — Москва : Генезис, 2017. — 192 c. — ISBN 978-5-98563-481-5. — Текст : электронный // Электронно-библиотечная система IPR BOOKS : [сайт]. — URL: http://www.iprbookshop.ru/64231.html (дата обращения: 05.02.2020). — Режим доступа: для авторизир. пользователей</w:t>
      </w:r>
    </w:p>
    <w:p w:rsidR="00AB44AB" w:rsidRPr="00F17975" w:rsidRDefault="00AB44AB" w:rsidP="00AA6F97">
      <w:pPr>
        <w:ind w:firstLine="709"/>
        <w:jc w:val="both"/>
      </w:pPr>
    </w:p>
    <w:p w:rsidR="00AB44AB" w:rsidRPr="000401BE" w:rsidRDefault="00AB44AB" w:rsidP="00692C5B">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AB44AB" w:rsidRPr="000401BE" w:rsidRDefault="00AB44AB" w:rsidP="00692C5B">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AB44AB" w:rsidRPr="000401BE" w:rsidRDefault="00AB44AB" w:rsidP="00692C5B">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AB44AB" w:rsidRPr="000401BE" w:rsidRDefault="00AB44AB" w:rsidP="00692C5B">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AB44AB" w:rsidRPr="000401BE" w:rsidRDefault="00AB44AB" w:rsidP="00692C5B">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AB44AB" w:rsidRPr="000401BE" w:rsidRDefault="00AB44AB" w:rsidP="00692C5B">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AB44AB" w:rsidRPr="000401BE" w:rsidRDefault="00AB44AB" w:rsidP="00692C5B">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AB44AB" w:rsidRPr="000401BE" w:rsidRDefault="00AB44AB" w:rsidP="00692C5B">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AB44AB" w:rsidRPr="000401BE" w:rsidRDefault="00AB44AB" w:rsidP="00692C5B">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AB44AB" w:rsidRPr="00692C5B" w:rsidRDefault="00AB44AB" w:rsidP="00692C5B">
      <w:pPr>
        <w:shd w:val="clear" w:color="auto" w:fill="FFFFFF"/>
        <w:tabs>
          <w:tab w:val="left" w:pos="360"/>
        </w:tabs>
        <w:rPr>
          <w:color w:val="000000"/>
        </w:rPr>
      </w:pPr>
      <w:r w:rsidRPr="000401BE">
        <w:rPr>
          <w:rFonts w:ascii="yandex-sans" w:hAnsi="yandex-sans"/>
          <w:color w:val="000000"/>
        </w:rPr>
        <w:t>Подготовка к экзамену (зачету)</w:t>
      </w:r>
    </w:p>
    <w:p w:rsidR="00AB44AB" w:rsidRPr="003A1CFE" w:rsidRDefault="00AB44AB" w:rsidP="00AA6F97">
      <w:pPr>
        <w:ind w:firstLine="709"/>
        <w:jc w:val="both"/>
      </w:pPr>
    </w:p>
    <w:p w:rsidR="00AB44AB" w:rsidRDefault="00AB44AB" w:rsidP="00AA6F97">
      <w:pPr>
        <w:ind w:left="357"/>
        <w:jc w:val="both"/>
        <w:rPr>
          <w:b/>
          <w:bCs/>
          <w:i/>
          <w:iCs/>
        </w:rPr>
      </w:pPr>
      <w:r>
        <w:rPr>
          <w:b/>
          <w:bCs/>
          <w:i/>
          <w:iCs/>
        </w:rPr>
        <w:t>6. Фонд оценочных средств для проведения текущей и промежуточной аттестации обучающихся по дисциплине (модулю)</w:t>
      </w:r>
    </w:p>
    <w:p w:rsidR="00AB44AB" w:rsidRDefault="00AB44AB" w:rsidP="00B47DC6">
      <w:pPr>
        <w:ind w:firstLine="426"/>
        <w:jc w:val="both"/>
      </w:pPr>
      <w:r>
        <w:t>Предусмотрены следующие виды контроля качества освоения конкретной дисциплины:</w:t>
      </w:r>
    </w:p>
    <w:p w:rsidR="00AB44AB" w:rsidRDefault="00AB44AB" w:rsidP="00B47DC6">
      <w:pPr>
        <w:ind w:firstLine="426"/>
        <w:jc w:val="both"/>
      </w:pPr>
      <w:r>
        <w:t>- текущий контроль успеваемости</w:t>
      </w:r>
    </w:p>
    <w:p w:rsidR="00AB44AB" w:rsidRDefault="00AB44AB" w:rsidP="00B47DC6">
      <w:pPr>
        <w:ind w:firstLine="426"/>
        <w:jc w:val="both"/>
      </w:pPr>
      <w:r>
        <w:t>- промежуточная аттестация обучающихся по дисциплине</w:t>
      </w:r>
    </w:p>
    <w:p w:rsidR="00AB44AB" w:rsidRDefault="00AB44AB" w:rsidP="00B47DC6">
      <w:pPr>
        <w:ind w:firstLine="426"/>
      </w:pPr>
      <w:r>
        <w:t xml:space="preserve">Фонд оценочных средств для проведения промежуточной аттестации обучающихся по дисциплине оформлен в </w:t>
      </w:r>
      <w:r>
        <w:rPr>
          <w:bCs/>
        </w:rPr>
        <w:t>приложении</w:t>
      </w:r>
      <w:r>
        <w:t xml:space="preserve"> к рабочей программе дисциплины</w:t>
      </w:r>
    </w:p>
    <w:p w:rsidR="00AB44AB" w:rsidRDefault="00AB44AB" w:rsidP="00B47DC6">
      <w:pPr>
        <w:ind w:firstLine="426"/>
        <w:jc w:val="both"/>
      </w:pPr>
      <w:r>
        <w:t>Текущий контроль успеваемости обеспечивает оценивание хода освоения дисциплины в процессе обучения.</w:t>
      </w:r>
    </w:p>
    <w:p w:rsidR="00AB44AB" w:rsidRDefault="00AB44AB" w:rsidP="00AA6F97">
      <w:pPr>
        <w:ind w:left="720"/>
        <w:jc w:val="both"/>
        <w:rPr>
          <w:i/>
          <w:iCs/>
        </w:rPr>
      </w:pPr>
    </w:p>
    <w:p w:rsidR="00AB44AB" w:rsidRPr="00BC1E13" w:rsidRDefault="00AB44AB" w:rsidP="0013768F">
      <w:pPr>
        <w:pStyle w:val="a8"/>
        <w:widowControl/>
        <w:numPr>
          <w:ilvl w:val="1"/>
          <w:numId w:val="10"/>
        </w:numPr>
        <w:jc w:val="both"/>
        <w:rPr>
          <w:b/>
          <w:iCs/>
        </w:rPr>
      </w:pPr>
      <w:r w:rsidRPr="00BC1E13">
        <w:rPr>
          <w:b/>
          <w:iCs/>
        </w:rPr>
        <w:t>Паспорт фонда оценочных средств для проведения текущей аттестации по дисциплине (модулю)</w:t>
      </w:r>
    </w:p>
    <w:p w:rsidR="00AB44AB" w:rsidRDefault="00AB44AB" w:rsidP="00AA6F97">
      <w:pPr>
        <w:ind w:left="1129"/>
        <w:jc w:val="both"/>
        <w:rPr>
          <w:b/>
          <w:iCs/>
        </w:rPr>
      </w:pPr>
    </w:p>
    <w:tbl>
      <w:tblPr>
        <w:tblW w:w="949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09"/>
        <w:gridCol w:w="1417"/>
        <w:gridCol w:w="4960"/>
      </w:tblGrid>
      <w:tr w:rsidR="00AB44AB" w:rsidRPr="00BC1E13" w:rsidTr="000D1C4A">
        <w:tc>
          <w:tcPr>
            <w:tcW w:w="709" w:type="dxa"/>
          </w:tcPr>
          <w:p w:rsidR="00AB44AB" w:rsidRPr="00BC1E13" w:rsidRDefault="00AB44AB" w:rsidP="000D1C4A">
            <w:pPr>
              <w:pStyle w:val="af3"/>
              <w:jc w:val="center"/>
              <w:rPr>
                <w:rFonts w:ascii="Times New Roman" w:hAnsi="Times New Roman"/>
                <w:b/>
                <w:color w:val="auto"/>
                <w:sz w:val="24"/>
                <w:szCs w:val="24"/>
              </w:rPr>
            </w:pPr>
            <w:r w:rsidRPr="00BC1E13">
              <w:rPr>
                <w:rFonts w:ascii="Times New Roman" w:hAnsi="Times New Roman"/>
                <w:b/>
                <w:color w:val="auto"/>
                <w:sz w:val="24"/>
                <w:szCs w:val="24"/>
              </w:rPr>
              <w:t>№ п/п</w:t>
            </w:r>
          </w:p>
        </w:tc>
        <w:tc>
          <w:tcPr>
            <w:tcW w:w="2409" w:type="dxa"/>
          </w:tcPr>
          <w:p w:rsidR="00AB44AB" w:rsidRPr="00BC1E13" w:rsidRDefault="00AB44AB" w:rsidP="000D1C4A">
            <w:pPr>
              <w:pStyle w:val="af3"/>
              <w:jc w:val="center"/>
              <w:rPr>
                <w:rFonts w:ascii="Times New Roman" w:hAnsi="Times New Roman"/>
                <w:b/>
                <w:color w:val="auto"/>
                <w:sz w:val="24"/>
                <w:szCs w:val="24"/>
              </w:rPr>
            </w:pPr>
            <w:r w:rsidRPr="00BC1E13">
              <w:rPr>
                <w:rFonts w:ascii="Times New Roman" w:hAnsi="Times New Roman"/>
                <w:b/>
                <w:color w:val="auto"/>
                <w:sz w:val="24"/>
                <w:szCs w:val="24"/>
              </w:rPr>
              <w:t>Контролируемые разделы (темы)</w:t>
            </w:r>
          </w:p>
        </w:tc>
        <w:tc>
          <w:tcPr>
            <w:tcW w:w="1417" w:type="dxa"/>
          </w:tcPr>
          <w:p w:rsidR="00AB44AB" w:rsidRPr="00BC1E13" w:rsidRDefault="00AB44AB" w:rsidP="000D1C4A">
            <w:pPr>
              <w:pStyle w:val="af3"/>
              <w:jc w:val="center"/>
              <w:rPr>
                <w:rFonts w:ascii="Times New Roman" w:hAnsi="Times New Roman"/>
                <w:b/>
                <w:color w:val="auto"/>
                <w:sz w:val="24"/>
                <w:szCs w:val="24"/>
              </w:rPr>
            </w:pPr>
            <w:r w:rsidRPr="00BC1E13">
              <w:rPr>
                <w:rFonts w:ascii="Times New Roman" w:hAnsi="Times New Roman"/>
                <w:b/>
                <w:color w:val="auto"/>
                <w:sz w:val="24"/>
                <w:szCs w:val="24"/>
              </w:rPr>
              <w:t>Код контролируемой компетенции</w:t>
            </w:r>
          </w:p>
        </w:tc>
        <w:tc>
          <w:tcPr>
            <w:tcW w:w="4960" w:type="dxa"/>
          </w:tcPr>
          <w:p w:rsidR="00AB44AB" w:rsidRPr="00BC1E13" w:rsidRDefault="00AB44AB" w:rsidP="000D1C4A">
            <w:pPr>
              <w:pStyle w:val="af3"/>
              <w:rPr>
                <w:rFonts w:ascii="Times New Roman" w:hAnsi="Times New Roman"/>
                <w:b/>
                <w:color w:val="auto"/>
                <w:sz w:val="24"/>
                <w:szCs w:val="24"/>
              </w:rPr>
            </w:pPr>
            <w:r w:rsidRPr="00BC1E13">
              <w:rPr>
                <w:rFonts w:ascii="Times New Roman" w:hAnsi="Times New Roman"/>
                <w:b/>
                <w:color w:val="auto"/>
                <w:sz w:val="24"/>
                <w:szCs w:val="24"/>
              </w:rPr>
              <w:t xml:space="preserve"> Наименование оценочного средства</w:t>
            </w:r>
          </w:p>
        </w:tc>
      </w:tr>
      <w:tr w:rsidR="00AB44AB" w:rsidRPr="00BC1E13" w:rsidTr="000D1C4A">
        <w:tc>
          <w:tcPr>
            <w:tcW w:w="709" w:type="dxa"/>
          </w:tcPr>
          <w:p w:rsidR="00AB44AB" w:rsidRPr="005E0658" w:rsidRDefault="00AB44AB" w:rsidP="00F17975">
            <w:pPr>
              <w:pStyle w:val="af3"/>
              <w:jc w:val="both"/>
              <w:rPr>
                <w:rFonts w:ascii="Times New Roman" w:hAnsi="Times New Roman"/>
                <w:color w:val="auto"/>
                <w:sz w:val="24"/>
                <w:szCs w:val="24"/>
              </w:rPr>
            </w:pPr>
            <w:r w:rsidRPr="005E0658">
              <w:rPr>
                <w:rFonts w:ascii="Times New Roman" w:hAnsi="Times New Roman"/>
                <w:color w:val="auto"/>
                <w:sz w:val="24"/>
                <w:szCs w:val="24"/>
              </w:rPr>
              <w:t>1.</w:t>
            </w:r>
          </w:p>
        </w:tc>
        <w:tc>
          <w:tcPr>
            <w:tcW w:w="2409" w:type="dxa"/>
          </w:tcPr>
          <w:p w:rsidR="00AB44AB" w:rsidRDefault="00AB44AB" w:rsidP="00F17975">
            <w:pPr>
              <w:spacing w:line="256" w:lineRule="auto"/>
            </w:pPr>
            <w:r>
              <w:t>Понятие психологического консультирования</w:t>
            </w:r>
          </w:p>
        </w:tc>
        <w:tc>
          <w:tcPr>
            <w:tcW w:w="1417" w:type="dxa"/>
          </w:tcPr>
          <w:p w:rsidR="00AB44AB" w:rsidRPr="00BC1E13" w:rsidRDefault="00AB44AB" w:rsidP="000D1C4A">
            <w:pPr>
              <w:pStyle w:val="af3"/>
              <w:jc w:val="both"/>
              <w:rPr>
                <w:rFonts w:ascii="Times New Roman" w:hAnsi="Times New Roman"/>
                <w:color w:val="auto"/>
                <w:sz w:val="24"/>
                <w:szCs w:val="24"/>
              </w:rPr>
            </w:pPr>
            <w:r w:rsidRPr="00042B2B">
              <w:rPr>
                <w:rFonts w:ascii="Times New Roman" w:hAnsi="Times New Roman"/>
                <w:color w:val="auto"/>
                <w:sz w:val="24"/>
                <w:szCs w:val="24"/>
              </w:rPr>
              <w:t>ПК-3</w:t>
            </w:r>
          </w:p>
        </w:tc>
        <w:tc>
          <w:tcPr>
            <w:tcW w:w="4960" w:type="dxa"/>
          </w:tcPr>
          <w:p w:rsidR="00AB44AB" w:rsidRPr="00DC11F5" w:rsidRDefault="00AB44AB" w:rsidP="000D1C4A">
            <w:pPr>
              <w:pStyle w:val="a8"/>
              <w:ind w:left="0"/>
              <w:jc w:val="both"/>
            </w:pPr>
            <w:r>
              <w:t>Вопросы к занятию</w:t>
            </w:r>
            <w:r w:rsidRPr="00DC11F5">
              <w:t xml:space="preserve">, </w:t>
            </w:r>
            <w:r>
              <w:t>практические задания различной степени сложности</w:t>
            </w:r>
          </w:p>
        </w:tc>
      </w:tr>
      <w:tr w:rsidR="00AB44AB" w:rsidRPr="00BC1E13" w:rsidTr="000D1C4A">
        <w:tc>
          <w:tcPr>
            <w:tcW w:w="709" w:type="dxa"/>
          </w:tcPr>
          <w:p w:rsidR="00AB44AB" w:rsidRPr="005E0658" w:rsidRDefault="00AB44AB" w:rsidP="00F17975">
            <w:pPr>
              <w:jc w:val="both"/>
            </w:pPr>
            <w:r w:rsidRPr="005E0658">
              <w:t>2.</w:t>
            </w:r>
          </w:p>
        </w:tc>
        <w:tc>
          <w:tcPr>
            <w:tcW w:w="2409" w:type="dxa"/>
          </w:tcPr>
          <w:p w:rsidR="00AB44AB" w:rsidRDefault="00AB44AB" w:rsidP="00F17975">
            <w:pPr>
              <w:spacing w:line="256" w:lineRule="auto"/>
            </w:pPr>
            <w:r>
              <w:t>Основные направления психологического консультирования</w:t>
            </w:r>
          </w:p>
        </w:tc>
        <w:tc>
          <w:tcPr>
            <w:tcW w:w="1417" w:type="dxa"/>
          </w:tcPr>
          <w:p w:rsidR="00AB44AB" w:rsidRPr="00BC1E13" w:rsidRDefault="00AB44AB" w:rsidP="000D1C4A">
            <w:r>
              <w:t>ПК-3</w:t>
            </w:r>
          </w:p>
        </w:tc>
        <w:tc>
          <w:tcPr>
            <w:tcW w:w="4960" w:type="dxa"/>
          </w:tcPr>
          <w:p w:rsidR="00AB44AB" w:rsidRPr="00DC11F5" w:rsidRDefault="00AB44AB" w:rsidP="000D1C4A">
            <w:pPr>
              <w:pStyle w:val="a8"/>
              <w:ind w:left="0"/>
              <w:jc w:val="both"/>
            </w:pPr>
            <w:r>
              <w:t>Вопросы к занятию</w:t>
            </w:r>
            <w:r w:rsidRPr="00DC11F5">
              <w:t xml:space="preserve">, </w:t>
            </w:r>
            <w:r>
              <w:t>практические задания различной степени сложности</w:t>
            </w:r>
          </w:p>
        </w:tc>
      </w:tr>
      <w:tr w:rsidR="00AB44AB" w:rsidRPr="00BC1E13" w:rsidTr="000D1C4A">
        <w:tc>
          <w:tcPr>
            <w:tcW w:w="709" w:type="dxa"/>
          </w:tcPr>
          <w:p w:rsidR="00AB44AB" w:rsidRPr="005E0658" w:rsidRDefault="00AB44AB" w:rsidP="00F17975">
            <w:pPr>
              <w:pStyle w:val="af3"/>
              <w:jc w:val="both"/>
              <w:rPr>
                <w:rFonts w:ascii="Times New Roman" w:hAnsi="Times New Roman"/>
                <w:color w:val="auto"/>
                <w:sz w:val="24"/>
                <w:szCs w:val="24"/>
              </w:rPr>
            </w:pPr>
            <w:r w:rsidRPr="005E0658">
              <w:rPr>
                <w:rFonts w:ascii="Times New Roman" w:hAnsi="Times New Roman"/>
                <w:color w:val="auto"/>
                <w:sz w:val="24"/>
                <w:szCs w:val="24"/>
              </w:rPr>
              <w:t>3.</w:t>
            </w:r>
          </w:p>
        </w:tc>
        <w:tc>
          <w:tcPr>
            <w:tcW w:w="2409" w:type="dxa"/>
          </w:tcPr>
          <w:p w:rsidR="00AB44AB" w:rsidRDefault="00AB44AB" w:rsidP="00F17975">
            <w:pPr>
              <w:spacing w:line="256" w:lineRule="auto"/>
            </w:pPr>
            <w:r>
              <w:t>Структура процесса психоконсультирования субъектов образовательного процесса.</w:t>
            </w:r>
          </w:p>
        </w:tc>
        <w:tc>
          <w:tcPr>
            <w:tcW w:w="1417" w:type="dxa"/>
          </w:tcPr>
          <w:p w:rsidR="00AB44AB" w:rsidRPr="00BC1E13" w:rsidRDefault="00AB44AB" w:rsidP="000D1C4A">
            <w:r>
              <w:t>ОПК-6</w:t>
            </w:r>
          </w:p>
        </w:tc>
        <w:tc>
          <w:tcPr>
            <w:tcW w:w="4960" w:type="dxa"/>
          </w:tcPr>
          <w:p w:rsidR="00AB44AB" w:rsidRPr="00DC11F5" w:rsidRDefault="00AB44AB" w:rsidP="000D1C4A">
            <w:pPr>
              <w:pStyle w:val="a8"/>
              <w:ind w:left="0"/>
              <w:jc w:val="both"/>
            </w:pPr>
            <w:r>
              <w:t>Вопросы к занятию</w:t>
            </w:r>
            <w:r w:rsidRPr="00DC11F5">
              <w:t xml:space="preserve">, </w:t>
            </w:r>
            <w:r>
              <w:t>практические задания различной степени сложности</w:t>
            </w:r>
          </w:p>
        </w:tc>
      </w:tr>
      <w:tr w:rsidR="00AB44AB" w:rsidRPr="00BC1E13" w:rsidTr="000D1C4A">
        <w:tc>
          <w:tcPr>
            <w:tcW w:w="709" w:type="dxa"/>
          </w:tcPr>
          <w:p w:rsidR="00AB44AB" w:rsidRDefault="00AB44AB" w:rsidP="00F17975">
            <w:r>
              <w:t>4</w:t>
            </w:r>
          </w:p>
        </w:tc>
        <w:tc>
          <w:tcPr>
            <w:tcW w:w="2409" w:type="dxa"/>
          </w:tcPr>
          <w:p w:rsidR="00AB44AB" w:rsidRDefault="00AB44AB" w:rsidP="00042B2B">
            <w:pPr>
              <w:spacing w:line="256" w:lineRule="auto"/>
            </w:pPr>
            <w:r>
              <w:t xml:space="preserve">Личность консультанта в образовательном процессе </w:t>
            </w:r>
          </w:p>
        </w:tc>
        <w:tc>
          <w:tcPr>
            <w:tcW w:w="1417" w:type="dxa"/>
          </w:tcPr>
          <w:p w:rsidR="00AB44AB" w:rsidRPr="00BC1E13" w:rsidRDefault="00AB44AB" w:rsidP="000D1C4A">
            <w:r>
              <w:t>ПК-3</w:t>
            </w:r>
          </w:p>
        </w:tc>
        <w:tc>
          <w:tcPr>
            <w:tcW w:w="4960" w:type="dxa"/>
          </w:tcPr>
          <w:p w:rsidR="00AB44AB" w:rsidRPr="00DC11F5" w:rsidRDefault="00AB44AB" w:rsidP="000D1C4A">
            <w:pPr>
              <w:pStyle w:val="a8"/>
              <w:ind w:left="0"/>
              <w:jc w:val="both"/>
            </w:pPr>
            <w:r>
              <w:t>Вопросы к занятию</w:t>
            </w:r>
            <w:r w:rsidRPr="00DC11F5">
              <w:t xml:space="preserve">, </w:t>
            </w:r>
            <w:r>
              <w:t>практические задания различной степени сложности</w:t>
            </w:r>
          </w:p>
        </w:tc>
      </w:tr>
      <w:tr w:rsidR="00AB44AB" w:rsidRPr="00BC1E13" w:rsidTr="000D1C4A">
        <w:tc>
          <w:tcPr>
            <w:tcW w:w="709" w:type="dxa"/>
          </w:tcPr>
          <w:p w:rsidR="00AB44AB" w:rsidRDefault="00AB44AB" w:rsidP="00F17975">
            <w:r>
              <w:t>5</w:t>
            </w:r>
          </w:p>
        </w:tc>
        <w:tc>
          <w:tcPr>
            <w:tcW w:w="2409" w:type="dxa"/>
          </w:tcPr>
          <w:p w:rsidR="00AB44AB" w:rsidRDefault="00AB44AB" w:rsidP="00F17975">
            <w:pPr>
              <w:spacing w:line="256" w:lineRule="auto"/>
            </w:pPr>
            <w:r>
              <w:t>Техники консультирования субъектов образовательного процесса</w:t>
            </w:r>
          </w:p>
        </w:tc>
        <w:tc>
          <w:tcPr>
            <w:tcW w:w="1417" w:type="dxa"/>
          </w:tcPr>
          <w:p w:rsidR="00AB44AB" w:rsidRDefault="00AB44AB" w:rsidP="000D1C4A">
            <w:r>
              <w:t>ОПК-6</w:t>
            </w:r>
          </w:p>
        </w:tc>
        <w:tc>
          <w:tcPr>
            <w:tcW w:w="4960" w:type="dxa"/>
          </w:tcPr>
          <w:p w:rsidR="00AB44AB" w:rsidRDefault="00AB44AB" w:rsidP="000D1C4A">
            <w:pPr>
              <w:pStyle w:val="a8"/>
              <w:ind w:left="0"/>
              <w:jc w:val="both"/>
            </w:pPr>
            <w:r>
              <w:t>Вопросы к занятию</w:t>
            </w:r>
            <w:r w:rsidRPr="00DC11F5">
              <w:t xml:space="preserve">, </w:t>
            </w:r>
            <w:r>
              <w:t>практические задания различной степени сложности</w:t>
            </w:r>
          </w:p>
        </w:tc>
      </w:tr>
    </w:tbl>
    <w:p w:rsidR="00AB44AB" w:rsidRDefault="00AB44AB" w:rsidP="00AA6F97">
      <w:pPr>
        <w:ind w:left="720"/>
        <w:jc w:val="both"/>
        <w:rPr>
          <w:i/>
          <w:iCs/>
        </w:rPr>
      </w:pPr>
    </w:p>
    <w:p w:rsidR="00AB44AB" w:rsidRDefault="00AB44AB" w:rsidP="00AA6F97">
      <w:pPr>
        <w:ind w:firstLine="709"/>
        <w:jc w:val="both"/>
        <w:rPr>
          <w:b/>
          <w:bCs/>
          <w:iCs/>
        </w:rPr>
      </w:pPr>
      <w:r>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B44AB" w:rsidRDefault="00AB44AB" w:rsidP="00AA6F97">
      <w:pPr>
        <w:ind w:left="720"/>
        <w:jc w:val="both"/>
        <w:rPr>
          <w:i/>
          <w:iCs/>
          <w:u w:val="single"/>
        </w:rPr>
      </w:pPr>
    </w:p>
    <w:p w:rsidR="00AB44AB" w:rsidRDefault="00AB44AB" w:rsidP="00AA6F97">
      <w:pPr>
        <w:pStyle w:val="1"/>
        <w:spacing w:after="0" w:line="240" w:lineRule="auto"/>
        <w:ind w:left="0" w:firstLine="708"/>
        <w:jc w:val="both"/>
        <w:rPr>
          <w:rFonts w:ascii="Times New Roman" w:hAnsi="Times New Roman"/>
          <w:b/>
          <w:bCs/>
          <w:sz w:val="24"/>
          <w:szCs w:val="24"/>
        </w:rPr>
      </w:pPr>
      <w:r w:rsidRPr="00337D36">
        <w:rPr>
          <w:rFonts w:ascii="Times New Roman" w:hAnsi="Times New Roman"/>
          <w:b/>
          <w:bCs/>
          <w:sz w:val="24"/>
          <w:szCs w:val="24"/>
        </w:rPr>
        <w:t xml:space="preserve">Тема 1. </w:t>
      </w:r>
      <w:r w:rsidRPr="00955E9C">
        <w:rPr>
          <w:rFonts w:ascii="Times New Roman" w:hAnsi="Times New Roman"/>
          <w:b/>
          <w:bCs/>
          <w:sz w:val="24"/>
          <w:szCs w:val="24"/>
        </w:rPr>
        <w:t>Понятие психологического консультирования</w:t>
      </w:r>
    </w:p>
    <w:p w:rsidR="00AB44AB" w:rsidRDefault="00AB44AB" w:rsidP="00AA6F97">
      <w:pPr>
        <w:pStyle w:val="1"/>
        <w:spacing w:after="0" w:line="240" w:lineRule="auto"/>
        <w:ind w:left="0" w:firstLine="708"/>
        <w:jc w:val="both"/>
        <w:rPr>
          <w:rFonts w:ascii="Times New Roman" w:hAnsi="Times New Roman"/>
          <w:bCs/>
          <w:sz w:val="24"/>
          <w:szCs w:val="24"/>
        </w:rPr>
      </w:pPr>
      <w:r w:rsidRPr="005F48B9">
        <w:rPr>
          <w:rFonts w:ascii="Times New Roman" w:hAnsi="Times New Roman"/>
          <w:bCs/>
          <w:sz w:val="24"/>
          <w:szCs w:val="24"/>
        </w:rPr>
        <w:t>Вопросы к занятию</w:t>
      </w:r>
    </w:p>
    <w:p w:rsidR="00AB44AB" w:rsidRDefault="00AB44AB" w:rsidP="00657283">
      <w:pPr>
        <w:pStyle w:val="af3"/>
        <w:shd w:val="clear" w:color="auto" w:fill="FFFFFF"/>
        <w:spacing w:after="0"/>
        <w:ind w:firstLine="709"/>
        <w:textAlignment w:val="baseline"/>
        <w:rPr>
          <w:rFonts w:ascii="Times New Roman" w:hAnsi="Times New Roman"/>
          <w:color w:val="auto"/>
          <w:sz w:val="24"/>
          <w:szCs w:val="24"/>
        </w:rPr>
      </w:pPr>
      <w:r>
        <w:rPr>
          <w:rFonts w:ascii="Times New Roman" w:hAnsi="Times New Roman"/>
          <w:color w:val="auto"/>
          <w:sz w:val="24"/>
          <w:szCs w:val="24"/>
        </w:rPr>
        <w:t xml:space="preserve">1. </w:t>
      </w:r>
      <w:r w:rsidRPr="00955E9C">
        <w:rPr>
          <w:rFonts w:ascii="Times New Roman" w:hAnsi="Times New Roman"/>
          <w:color w:val="auto"/>
          <w:sz w:val="24"/>
          <w:szCs w:val="24"/>
        </w:rPr>
        <w:t xml:space="preserve">Сущность психологического консультирования. </w:t>
      </w:r>
    </w:p>
    <w:p w:rsidR="00AB44AB" w:rsidRDefault="00AB44AB" w:rsidP="00657283">
      <w:pPr>
        <w:ind w:firstLine="709"/>
      </w:pPr>
      <w:r>
        <w:t xml:space="preserve">2. </w:t>
      </w:r>
      <w:r w:rsidRPr="00955E9C">
        <w:t>Предмет, задачи психологического консультирования.</w:t>
      </w:r>
    </w:p>
    <w:p w:rsidR="00AB44AB" w:rsidRDefault="00AB44AB" w:rsidP="00657283">
      <w:pPr>
        <w:ind w:firstLine="709"/>
      </w:pPr>
      <w:r>
        <w:t>3. Понятия психологического консультирования и психотерапии.</w:t>
      </w:r>
    </w:p>
    <w:p w:rsidR="00AB44AB" w:rsidRDefault="00AB44AB" w:rsidP="00657283">
      <w:pPr>
        <w:ind w:firstLine="709"/>
      </w:pPr>
    </w:p>
    <w:p w:rsidR="00AB44AB" w:rsidRPr="00B256E0" w:rsidRDefault="00AB44AB" w:rsidP="00657283">
      <w:pPr>
        <w:ind w:firstLine="709"/>
        <w:jc w:val="center"/>
        <w:rPr>
          <w:i/>
        </w:rPr>
      </w:pPr>
      <w:r w:rsidRPr="00B256E0">
        <w:rPr>
          <w:i/>
        </w:rPr>
        <w:t>Практическ</w:t>
      </w:r>
      <w:r>
        <w:rPr>
          <w:i/>
        </w:rPr>
        <w:t>ие задания</w:t>
      </w:r>
    </w:p>
    <w:p w:rsidR="00AB44AB" w:rsidRDefault="00AB44AB" w:rsidP="00657283">
      <w:pPr>
        <w:ind w:firstLine="709"/>
        <w:jc w:val="center"/>
        <w:rPr>
          <w:i/>
        </w:rPr>
      </w:pPr>
      <w:r w:rsidRPr="005F7FB6">
        <w:rPr>
          <w:i/>
        </w:rPr>
        <w:t>Проблемно-аналитическое задание</w:t>
      </w:r>
      <w:r>
        <w:rPr>
          <w:i/>
        </w:rPr>
        <w:t xml:space="preserve"> №1</w:t>
      </w:r>
    </w:p>
    <w:p w:rsidR="00AB44AB" w:rsidRDefault="00AB44AB" w:rsidP="00657283">
      <w:pPr>
        <w:ind w:firstLine="709"/>
        <w:jc w:val="both"/>
        <w:rPr>
          <w:i/>
          <w:iCs/>
        </w:rPr>
      </w:pPr>
      <w:r>
        <w:rPr>
          <w:i/>
          <w:iCs/>
        </w:rPr>
        <w:t>Сравнительный анализ в форме диспута</w:t>
      </w:r>
    </w:p>
    <w:p w:rsidR="00AB44AB" w:rsidRDefault="00AB44AB" w:rsidP="00657283">
      <w:pPr>
        <w:pStyle w:val="af8"/>
        <w:ind w:firstLine="709"/>
      </w:pPr>
      <w:r>
        <w:t>1. Сравнительный анализ сходства и различия между психотерапией и психоконсультированием.</w:t>
      </w:r>
    </w:p>
    <w:p w:rsidR="00AB44AB" w:rsidRDefault="00AB44AB" w:rsidP="00657283">
      <w:pPr>
        <w:pStyle w:val="af8"/>
        <w:ind w:firstLine="709"/>
      </w:pPr>
      <w:r>
        <w:t>2. Сравнительный анализ методов оценки эффективности психоконсультирования.</w:t>
      </w:r>
    </w:p>
    <w:p w:rsidR="00AB44AB" w:rsidRDefault="00AB44AB" w:rsidP="00657283">
      <w:pPr>
        <w:pStyle w:val="af8"/>
        <w:ind w:firstLine="709"/>
      </w:pPr>
    </w:p>
    <w:p w:rsidR="00AB44AB" w:rsidRDefault="00AB44AB" w:rsidP="00657283">
      <w:pPr>
        <w:pStyle w:val="af8"/>
        <w:ind w:firstLine="709"/>
      </w:pPr>
      <w:r>
        <w:t>Подготовка и проведение дискуссии осуществляется по следующему алгоритму:</w:t>
      </w:r>
    </w:p>
    <w:p w:rsidR="00AB44AB" w:rsidRDefault="00AB44AB" w:rsidP="00657283">
      <w:pPr>
        <w:widowControl/>
        <w:autoSpaceDE/>
        <w:adjustRightInd/>
        <w:ind w:firstLine="709"/>
        <w:jc w:val="both"/>
      </w:pPr>
    </w:p>
    <w:p w:rsidR="00AB44AB" w:rsidRDefault="00AB44AB" w:rsidP="00657283">
      <w:pPr>
        <w:pStyle w:val="af8"/>
        <w:ind w:firstLine="709"/>
      </w:pPr>
      <w:r>
        <w:t>1. Разделиться на микрогруппы;</w:t>
      </w:r>
    </w:p>
    <w:p w:rsidR="00AB44AB" w:rsidRDefault="00AB44AB" w:rsidP="00657283">
      <w:pPr>
        <w:pStyle w:val="af8"/>
        <w:ind w:firstLine="709"/>
      </w:pPr>
      <w:r>
        <w:t>2. каждая микрогруппа делает сравнительный анализ;</w:t>
      </w:r>
    </w:p>
    <w:p w:rsidR="00AB44AB" w:rsidRDefault="00AB44AB" w:rsidP="00657283">
      <w:pPr>
        <w:pStyle w:val="af8"/>
        <w:ind w:firstLine="709"/>
      </w:pPr>
      <w:r>
        <w:t>3. каждая микрогруппа должна правильно провести сравнительный анализ и защитить своё утверждение, ответить на вопросы студентов из других микрогрупп.</w:t>
      </w:r>
    </w:p>
    <w:p w:rsidR="00AB44AB" w:rsidRDefault="00AB44AB" w:rsidP="00657283">
      <w:pPr>
        <w:pStyle w:val="af8"/>
        <w:ind w:firstLine="709"/>
      </w:pPr>
      <w:r>
        <w:t>4.  По окончании дискуссии обязательно присутствует момент рефлексии, когда студенты сами оценивают свою деятельность и деятельность других студентов в ходе дискуссии.</w:t>
      </w:r>
    </w:p>
    <w:p w:rsidR="00AB44AB" w:rsidRDefault="00AB44AB" w:rsidP="00657283">
      <w:pPr>
        <w:widowControl/>
        <w:autoSpaceDE/>
        <w:adjustRightInd/>
        <w:ind w:firstLine="709"/>
      </w:pPr>
    </w:p>
    <w:p w:rsidR="00AB44AB" w:rsidRDefault="00AB44AB" w:rsidP="00657283">
      <w:pPr>
        <w:ind w:firstLine="709"/>
        <w:jc w:val="both"/>
        <w:rPr>
          <w:b/>
        </w:rPr>
      </w:pPr>
      <w:r w:rsidRPr="00337D36">
        <w:rPr>
          <w:b/>
        </w:rPr>
        <w:t xml:space="preserve">Тема 2. </w:t>
      </w:r>
      <w:r w:rsidRPr="00955E9C">
        <w:rPr>
          <w:b/>
        </w:rPr>
        <w:t>Основные направления психологического консультирования</w:t>
      </w:r>
    </w:p>
    <w:p w:rsidR="00AB44AB" w:rsidRDefault="00AB44AB" w:rsidP="00657283">
      <w:pPr>
        <w:ind w:firstLine="709"/>
        <w:jc w:val="both"/>
      </w:pPr>
      <w:r w:rsidRPr="005F48B9">
        <w:t>Вопросы к занятию</w:t>
      </w:r>
    </w:p>
    <w:p w:rsidR="00AB44AB" w:rsidRDefault="00AB44AB" w:rsidP="00657283">
      <w:pPr>
        <w:ind w:firstLine="709"/>
        <w:rPr>
          <w:rFonts w:ascii="Times New Roman CYR" w:hAnsi="Times New Roman CYR" w:cs="Times New Roman CYR"/>
          <w:spacing w:val="-6"/>
          <w:highlight w:val="white"/>
        </w:rPr>
      </w:pPr>
      <w:r>
        <w:rPr>
          <w:rFonts w:ascii="Times New Roman CYR" w:hAnsi="Times New Roman CYR" w:cs="Times New Roman CYR"/>
          <w:highlight w:val="white"/>
        </w:rPr>
        <w:t xml:space="preserve">1. </w:t>
      </w:r>
      <w:r>
        <w:t>Направления психоконсультирования.</w:t>
      </w:r>
    </w:p>
    <w:p w:rsidR="00AB44AB" w:rsidRDefault="00AB44AB" w:rsidP="00657283">
      <w:pPr>
        <w:ind w:firstLine="709"/>
      </w:pPr>
      <w:r>
        <w:rPr>
          <w:rFonts w:ascii="Times New Roman CYR" w:hAnsi="Times New Roman CYR" w:cs="Times New Roman CYR"/>
          <w:spacing w:val="-6"/>
          <w:highlight w:val="white"/>
        </w:rPr>
        <w:t>2.</w:t>
      </w:r>
      <w:r>
        <w:rPr>
          <w:rFonts w:ascii="Times New Roman CYR" w:hAnsi="Times New Roman CYR" w:cs="Times New Roman CYR"/>
          <w:spacing w:val="-6"/>
        </w:rPr>
        <w:t xml:space="preserve"> </w:t>
      </w:r>
      <w:r>
        <w:t>Реализация основных направлений психологического консультирования в практической работе педагога-психолога.</w:t>
      </w:r>
    </w:p>
    <w:p w:rsidR="00AB44AB" w:rsidRDefault="00AB44AB" w:rsidP="00657283">
      <w:pPr>
        <w:ind w:firstLine="709"/>
        <w:jc w:val="both"/>
        <w:rPr>
          <w:b/>
        </w:rPr>
      </w:pPr>
    </w:p>
    <w:p w:rsidR="00AB44AB" w:rsidRDefault="00AB44AB" w:rsidP="00657283">
      <w:pPr>
        <w:ind w:firstLine="709"/>
        <w:jc w:val="center"/>
        <w:rPr>
          <w:i/>
        </w:rPr>
      </w:pPr>
      <w:r w:rsidRPr="00394087">
        <w:rPr>
          <w:i/>
        </w:rPr>
        <w:t>Практические задания</w:t>
      </w:r>
    </w:p>
    <w:p w:rsidR="00AB44AB" w:rsidRDefault="00AB44AB" w:rsidP="00657283">
      <w:pPr>
        <w:pStyle w:val="a9"/>
        <w:ind w:firstLine="709"/>
        <w:jc w:val="center"/>
        <w:rPr>
          <w:i/>
          <w:sz w:val="24"/>
          <w:szCs w:val="24"/>
        </w:rPr>
      </w:pPr>
      <w:r>
        <w:rPr>
          <w:i/>
          <w:sz w:val="24"/>
          <w:szCs w:val="24"/>
        </w:rPr>
        <w:t>Проблемно-аналитическое задание №2</w:t>
      </w:r>
    </w:p>
    <w:p w:rsidR="00AB44AB" w:rsidRDefault="00AB44AB" w:rsidP="00657283">
      <w:pPr>
        <w:ind w:firstLine="709"/>
      </w:pPr>
      <w:r>
        <w:t>Подготовка информационно-аналитического проекта по следующим темам:</w:t>
      </w:r>
    </w:p>
    <w:p w:rsidR="00AB44AB" w:rsidRDefault="00AB44AB" w:rsidP="00657283">
      <w:pPr>
        <w:widowControl/>
        <w:autoSpaceDE/>
        <w:adjustRightInd/>
        <w:ind w:firstLine="709"/>
        <w:rPr>
          <w:lang w:eastAsia="en-US"/>
        </w:rPr>
      </w:pPr>
      <w:r>
        <w:rPr>
          <w:lang w:eastAsia="en-US"/>
        </w:rPr>
        <w:t>1. Психологическое консультирование как вид один из основных видов деятельности педагога-психолог.</w:t>
      </w:r>
    </w:p>
    <w:p w:rsidR="00AB44AB" w:rsidRDefault="00AB44AB" w:rsidP="00657283">
      <w:pPr>
        <w:widowControl/>
        <w:autoSpaceDE/>
        <w:adjustRightInd/>
        <w:ind w:firstLine="709"/>
        <w:rPr>
          <w:lang w:eastAsia="en-US"/>
        </w:rPr>
      </w:pPr>
      <w:r>
        <w:rPr>
          <w:lang w:eastAsia="en-US"/>
        </w:rPr>
        <w:t>2. Психодинамический подход в психоконсультировании</w:t>
      </w:r>
    </w:p>
    <w:p w:rsidR="00AB44AB" w:rsidRDefault="00AB44AB" w:rsidP="00657283">
      <w:pPr>
        <w:widowControl/>
        <w:autoSpaceDE/>
        <w:adjustRightInd/>
        <w:ind w:firstLine="709"/>
        <w:rPr>
          <w:lang w:eastAsia="en-US"/>
        </w:rPr>
      </w:pPr>
      <w:r>
        <w:rPr>
          <w:lang w:eastAsia="en-US"/>
        </w:rPr>
        <w:t>3. Основные поведенческие психологические теории и их использование в психоконсультировании</w:t>
      </w:r>
    </w:p>
    <w:p w:rsidR="00AB44AB" w:rsidRPr="00116553" w:rsidRDefault="00AB44AB" w:rsidP="00657283">
      <w:pPr>
        <w:ind w:firstLine="709"/>
      </w:pPr>
      <w:r>
        <w:rPr>
          <w:lang w:eastAsia="en-US"/>
        </w:rPr>
        <w:t>4. Экзистенционально-гуманистические подходы в психоконсультировании</w:t>
      </w:r>
    </w:p>
    <w:p w:rsidR="00AB44AB" w:rsidRPr="00740DA9" w:rsidRDefault="00AB44AB" w:rsidP="00657283">
      <w:pPr>
        <w:ind w:firstLine="709"/>
      </w:pPr>
    </w:p>
    <w:p w:rsidR="00AB44AB" w:rsidRDefault="00AB44AB" w:rsidP="00657283">
      <w:pPr>
        <w:ind w:firstLine="709"/>
        <w:jc w:val="both"/>
        <w:rPr>
          <w:b/>
          <w:bCs/>
        </w:rPr>
      </w:pPr>
      <w:r w:rsidRPr="00337D36">
        <w:rPr>
          <w:b/>
          <w:bCs/>
        </w:rPr>
        <w:t xml:space="preserve">Тема 3. </w:t>
      </w:r>
      <w:r w:rsidRPr="00F85CA1">
        <w:rPr>
          <w:b/>
          <w:bCs/>
        </w:rPr>
        <w:t>Структура процесса психоконсультирования субъектов образовательного процесса</w:t>
      </w:r>
    </w:p>
    <w:p w:rsidR="00AB44AB" w:rsidRDefault="00AB44AB" w:rsidP="00657283">
      <w:pPr>
        <w:ind w:firstLine="709"/>
        <w:jc w:val="both"/>
        <w:rPr>
          <w:bCs/>
        </w:rPr>
      </w:pPr>
      <w:r w:rsidRPr="005F48B9">
        <w:rPr>
          <w:bCs/>
        </w:rPr>
        <w:t>Вопросы к занятию</w:t>
      </w:r>
    </w:p>
    <w:p w:rsidR="00AB44AB" w:rsidRDefault="00AB44AB" w:rsidP="00657283">
      <w:pPr>
        <w:pStyle w:val="a8"/>
        <w:numPr>
          <w:ilvl w:val="0"/>
          <w:numId w:val="11"/>
        </w:numPr>
        <w:tabs>
          <w:tab w:val="left" w:pos="284"/>
        </w:tabs>
        <w:ind w:left="0" w:firstLine="709"/>
        <w:jc w:val="both"/>
      </w:pPr>
      <w:r w:rsidRPr="00F85CA1">
        <w:t>Характеристика структуры психоконсультирования.</w:t>
      </w:r>
    </w:p>
    <w:p w:rsidR="00AB44AB" w:rsidRPr="00F85CA1" w:rsidRDefault="00AB44AB" w:rsidP="00657283">
      <w:pPr>
        <w:pStyle w:val="a8"/>
        <w:numPr>
          <w:ilvl w:val="0"/>
          <w:numId w:val="11"/>
        </w:numPr>
        <w:tabs>
          <w:tab w:val="left" w:pos="284"/>
        </w:tabs>
        <w:ind w:left="0" w:firstLine="709"/>
        <w:jc w:val="both"/>
        <w:rPr>
          <w:b/>
        </w:rPr>
      </w:pPr>
      <w:r w:rsidRPr="00F85CA1">
        <w:t>Специфика психоконсультативной активности на каждом этапе.</w:t>
      </w:r>
    </w:p>
    <w:p w:rsidR="00AB44AB" w:rsidRPr="00F85CA1" w:rsidRDefault="00AB44AB" w:rsidP="00657283">
      <w:pPr>
        <w:pStyle w:val="a8"/>
        <w:numPr>
          <w:ilvl w:val="0"/>
          <w:numId w:val="11"/>
        </w:numPr>
        <w:tabs>
          <w:tab w:val="left" w:pos="284"/>
        </w:tabs>
        <w:ind w:left="0" w:firstLine="709"/>
        <w:jc w:val="both"/>
        <w:rPr>
          <w:b/>
        </w:rPr>
      </w:pPr>
      <w:r>
        <w:t>Консультирование субъектов образовательного процесса в различных ситуациях.</w:t>
      </w:r>
    </w:p>
    <w:p w:rsidR="00AB44AB" w:rsidRDefault="00AB44AB" w:rsidP="00657283">
      <w:pPr>
        <w:ind w:firstLine="709"/>
        <w:jc w:val="center"/>
        <w:rPr>
          <w:i/>
        </w:rPr>
      </w:pPr>
      <w:r w:rsidRPr="00394087">
        <w:rPr>
          <w:i/>
        </w:rPr>
        <w:t>Практические задания</w:t>
      </w:r>
    </w:p>
    <w:p w:rsidR="00AB44AB" w:rsidRDefault="00AB44AB" w:rsidP="00657283">
      <w:pPr>
        <w:pStyle w:val="a9"/>
        <w:ind w:firstLine="709"/>
        <w:jc w:val="center"/>
        <w:rPr>
          <w:i/>
          <w:sz w:val="24"/>
          <w:szCs w:val="24"/>
        </w:rPr>
      </w:pPr>
      <w:r>
        <w:rPr>
          <w:i/>
          <w:sz w:val="24"/>
          <w:szCs w:val="24"/>
        </w:rPr>
        <w:t>Проблемно-аналитическое задание №3</w:t>
      </w:r>
    </w:p>
    <w:p w:rsidR="00AB44AB" w:rsidRDefault="00AB44AB" w:rsidP="00657283">
      <w:pPr>
        <w:ind w:firstLine="709"/>
      </w:pPr>
      <w:r>
        <w:t>Подготовка информационно-аналитического проекта по следующим темам:</w:t>
      </w:r>
    </w:p>
    <w:p w:rsidR="00AB44AB" w:rsidRDefault="00AB44AB" w:rsidP="00657283">
      <w:pPr>
        <w:widowControl/>
        <w:spacing w:after="38"/>
        <w:ind w:firstLine="709"/>
      </w:pPr>
      <w:r>
        <w:t xml:space="preserve">1. Личностно-профессиональные качества эффективного консультанта. </w:t>
      </w:r>
    </w:p>
    <w:p w:rsidR="00AB44AB" w:rsidRDefault="00AB44AB" w:rsidP="00657283">
      <w:pPr>
        <w:widowControl/>
        <w:spacing w:after="38"/>
        <w:ind w:firstLine="709"/>
      </w:pPr>
      <w:r>
        <w:t xml:space="preserve">2. Теоретические основы и практика психологического консультирования. </w:t>
      </w:r>
    </w:p>
    <w:p w:rsidR="00AB44AB" w:rsidRDefault="00AB44AB" w:rsidP="00657283">
      <w:pPr>
        <w:widowControl/>
        <w:spacing w:after="38"/>
        <w:ind w:firstLine="709"/>
      </w:pPr>
      <w:r>
        <w:t xml:space="preserve">3. Этические и правовые аспекты консультирования. </w:t>
      </w:r>
    </w:p>
    <w:p w:rsidR="00AB44AB" w:rsidRDefault="00AB44AB" w:rsidP="00657283">
      <w:pPr>
        <w:widowControl/>
        <w:ind w:firstLine="709"/>
      </w:pPr>
      <w:r>
        <w:t xml:space="preserve">4. Я-концепция психолога-консультанта. </w:t>
      </w:r>
    </w:p>
    <w:p w:rsidR="00AB44AB" w:rsidRDefault="00AB44AB" w:rsidP="00657283">
      <w:pPr>
        <w:ind w:firstLine="709"/>
      </w:pPr>
    </w:p>
    <w:p w:rsidR="00AB44AB" w:rsidRDefault="00AB44AB" w:rsidP="00657283">
      <w:pPr>
        <w:ind w:firstLine="709"/>
        <w:jc w:val="both"/>
        <w:rPr>
          <w:b/>
          <w:bCs/>
        </w:rPr>
      </w:pPr>
      <w:r w:rsidRPr="00337D36">
        <w:rPr>
          <w:b/>
          <w:bCs/>
        </w:rPr>
        <w:t xml:space="preserve">Тема 4. </w:t>
      </w:r>
      <w:r w:rsidRPr="00833C03">
        <w:rPr>
          <w:b/>
          <w:bCs/>
        </w:rPr>
        <w:t>Личность консультанта в образовательном процессе</w:t>
      </w:r>
    </w:p>
    <w:p w:rsidR="00AB44AB" w:rsidRDefault="00AB44AB" w:rsidP="00657283">
      <w:pPr>
        <w:ind w:firstLine="709"/>
        <w:jc w:val="both"/>
        <w:rPr>
          <w:bCs/>
        </w:rPr>
      </w:pPr>
      <w:r w:rsidRPr="005F48B9">
        <w:rPr>
          <w:bCs/>
        </w:rPr>
        <w:t>Вопросы к занятию</w:t>
      </w:r>
    </w:p>
    <w:p w:rsidR="00AB44AB" w:rsidRPr="00833C03" w:rsidRDefault="00AB44AB" w:rsidP="00657283">
      <w:pPr>
        <w:pStyle w:val="105"/>
        <w:numPr>
          <w:ilvl w:val="0"/>
          <w:numId w:val="12"/>
        </w:numPr>
        <w:spacing w:before="0" w:after="0" w:line="216" w:lineRule="auto"/>
        <w:ind w:firstLine="709"/>
        <w:rPr>
          <w:b w:val="0"/>
          <w:sz w:val="24"/>
          <w:szCs w:val="24"/>
        </w:rPr>
      </w:pPr>
      <w:r w:rsidRPr="00833C03">
        <w:rPr>
          <w:b w:val="0"/>
          <w:sz w:val="24"/>
          <w:szCs w:val="24"/>
        </w:rPr>
        <w:t>Требования к личности консультанта.</w:t>
      </w:r>
    </w:p>
    <w:p w:rsidR="00AB44AB" w:rsidRPr="00833C03" w:rsidRDefault="00AB44AB" w:rsidP="00657283">
      <w:pPr>
        <w:pStyle w:val="105"/>
        <w:numPr>
          <w:ilvl w:val="0"/>
          <w:numId w:val="12"/>
        </w:numPr>
        <w:spacing w:before="0" w:after="0" w:line="216" w:lineRule="auto"/>
        <w:ind w:firstLine="709"/>
        <w:rPr>
          <w:b w:val="0"/>
          <w:sz w:val="24"/>
          <w:szCs w:val="24"/>
        </w:rPr>
      </w:pPr>
      <w:r w:rsidRPr="00833C03">
        <w:rPr>
          <w:b w:val="0"/>
          <w:sz w:val="24"/>
          <w:szCs w:val="24"/>
        </w:rPr>
        <w:t>Влияние профессиональной деятельности на личность консультанта.</w:t>
      </w:r>
    </w:p>
    <w:p w:rsidR="00AB44AB" w:rsidRPr="00833C03" w:rsidRDefault="00AB44AB" w:rsidP="00657283">
      <w:pPr>
        <w:pStyle w:val="105"/>
        <w:numPr>
          <w:ilvl w:val="0"/>
          <w:numId w:val="12"/>
        </w:numPr>
        <w:spacing w:before="0" w:after="0" w:line="216" w:lineRule="auto"/>
        <w:ind w:firstLine="709"/>
        <w:rPr>
          <w:b w:val="0"/>
          <w:sz w:val="24"/>
          <w:szCs w:val="24"/>
        </w:rPr>
      </w:pPr>
      <w:r w:rsidRPr="00833C03">
        <w:rPr>
          <w:b w:val="0"/>
          <w:sz w:val="24"/>
          <w:szCs w:val="24"/>
        </w:rPr>
        <w:t>Принципы психологического консультирования</w:t>
      </w:r>
    </w:p>
    <w:p w:rsidR="00AB44AB" w:rsidRPr="00833C03" w:rsidRDefault="00AB44AB" w:rsidP="00657283">
      <w:pPr>
        <w:pStyle w:val="105"/>
        <w:numPr>
          <w:ilvl w:val="0"/>
          <w:numId w:val="12"/>
        </w:numPr>
        <w:spacing w:before="0" w:after="0" w:line="216" w:lineRule="auto"/>
        <w:ind w:firstLine="709"/>
        <w:rPr>
          <w:b w:val="0"/>
          <w:sz w:val="24"/>
          <w:szCs w:val="24"/>
        </w:rPr>
      </w:pPr>
      <w:r w:rsidRPr="00833C03">
        <w:rPr>
          <w:b w:val="0"/>
          <w:sz w:val="24"/>
          <w:szCs w:val="24"/>
        </w:rPr>
        <w:t>Консультативные отношения как вид человеческих отношений.</w:t>
      </w:r>
    </w:p>
    <w:p w:rsidR="00AB44AB" w:rsidRPr="00833C03" w:rsidRDefault="00AB44AB" w:rsidP="00657283">
      <w:pPr>
        <w:pStyle w:val="105"/>
        <w:numPr>
          <w:ilvl w:val="0"/>
          <w:numId w:val="12"/>
        </w:numPr>
        <w:spacing w:before="0" w:after="0" w:line="216" w:lineRule="auto"/>
        <w:ind w:firstLine="709"/>
        <w:rPr>
          <w:b w:val="0"/>
          <w:sz w:val="24"/>
          <w:szCs w:val="24"/>
        </w:rPr>
      </w:pPr>
      <w:r w:rsidRPr="00833C03">
        <w:rPr>
          <w:b w:val="0"/>
          <w:sz w:val="24"/>
          <w:szCs w:val="24"/>
        </w:rPr>
        <w:t>Специфика мотивов консультанта.</w:t>
      </w:r>
    </w:p>
    <w:p w:rsidR="00AB44AB" w:rsidRPr="00833C03" w:rsidRDefault="00AB44AB" w:rsidP="00657283">
      <w:pPr>
        <w:pStyle w:val="105"/>
        <w:numPr>
          <w:ilvl w:val="0"/>
          <w:numId w:val="12"/>
        </w:numPr>
        <w:spacing w:before="0" w:after="0" w:line="216" w:lineRule="auto"/>
        <w:ind w:firstLine="709"/>
        <w:rPr>
          <w:b w:val="0"/>
          <w:sz w:val="24"/>
          <w:szCs w:val="24"/>
        </w:rPr>
      </w:pPr>
      <w:r w:rsidRPr="00833C03">
        <w:rPr>
          <w:b w:val="0"/>
          <w:sz w:val="24"/>
          <w:szCs w:val="24"/>
        </w:rPr>
        <w:t xml:space="preserve">Характеристика мотивов клиента.  </w:t>
      </w:r>
    </w:p>
    <w:p w:rsidR="00AB44AB" w:rsidRPr="00833C03" w:rsidRDefault="00AB44AB" w:rsidP="00657283">
      <w:pPr>
        <w:pStyle w:val="105"/>
        <w:numPr>
          <w:ilvl w:val="0"/>
          <w:numId w:val="12"/>
        </w:numPr>
        <w:spacing w:before="0" w:after="0" w:line="216" w:lineRule="auto"/>
        <w:ind w:firstLine="709"/>
        <w:rPr>
          <w:b w:val="0"/>
          <w:sz w:val="24"/>
          <w:szCs w:val="24"/>
        </w:rPr>
      </w:pPr>
      <w:r w:rsidRPr="00833C03">
        <w:rPr>
          <w:b w:val="0"/>
          <w:sz w:val="24"/>
          <w:szCs w:val="24"/>
        </w:rPr>
        <w:t>Эмпатия, уважение и искренность консультанта как основа доверия клиента.</w:t>
      </w:r>
    </w:p>
    <w:p w:rsidR="00AB44AB" w:rsidRPr="00833C03" w:rsidRDefault="00AB44AB" w:rsidP="00657283">
      <w:pPr>
        <w:pStyle w:val="105"/>
        <w:numPr>
          <w:ilvl w:val="0"/>
          <w:numId w:val="12"/>
        </w:numPr>
        <w:spacing w:before="0" w:after="0" w:line="216" w:lineRule="auto"/>
        <w:ind w:firstLine="709"/>
        <w:rPr>
          <w:b w:val="0"/>
          <w:sz w:val="24"/>
          <w:szCs w:val="24"/>
        </w:rPr>
      </w:pPr>
      <w:r w:rsidRPr="00833C03">
        <w:rPr>
          <w:b w:val="0"/>
          <w:sz w:val="24"/>
          <w:szCs w:val="24"/>
        </w:rPr>
        <w:t>Когнитивные и эмоциональные аспекты эмпатии, развитие эмпатии у консультанта.</w:t>
      </w:r>
    </w:p>
    <w:p w:rsidR="00AB44AB" w:rsidRDefault="00AB44AB" w:rsidP="00657283">
      <w:pPr>
        <w:ind w:firstLine="709"/>
        <w:jc w:val="center"/>
      </w:pPr>
    </w:p>
    <w:p w:rsidR="00AB44AB" w:rsidRDefault="00AB44AB" w:rsidP="00657283">
      <w:pPr>
        <w:ind w:firstLine="709"/>
        <w:jc w:val="center"/>
        <w:rPr>
          <w:i/>
        </w:rPr>
      </w:pPr>
      <w:r>
        <w:rPr>
          <w:i/>
        </w:rPr>
        <w:t>Практические задания</w:t>
      </w:r>
    </w:p>
    <w:p w:rsidR="00AB44AB" w:rsidRDefault="00AB44AB" w:rsidP="00657283">
      <w:pPr>
        <w:pStyle w:val="a9"/>
        <w:ind w:firstLine="709"/>
        <w:jc w:val="center"/>
        <w:rPr>
          <w:i/>
          <w:sz w:val="24"/>
          <w:szCs w:val="24"/>
        </w:rPr>
      </w:pPr>
      <w:r>
        <w:rPr>
          <w:i/>
          <w:sz w:val="24"/>
          <w:szCs w:val="24"/>
        </w:rPr>
        <w:t>Проблемно-аналитическое задание №4</w:t>
      </w:r>
    </w:p>
    <w:p w:rsidR="00AB44AB" w:rsidRDefault="00AB44AB" w:rsidP="00657283">
      <w:pPr>
        <w:pStyle w:val="a9"/>
        <w:ind w:firstLine="709"/>
        <w:jc w:val="both"/>
        <w:rPr>
          <w:sz w:val="24"/>
          <w:szCs w:val="24"/>
        </w:rPr>
      </w:pPr>
      <w:r>
        <w:rPr>
          <w:sz w:val="24"/>
          <w:szCs w:val="24"/>
        </w:rPr>
        <w:t xml:space="preserve">Подготовить проблемное эссе на тему: </w:t>
      </w:r>
      <w:r w:rsidRPr="00260D9C">
        <w:rPr>
          <w:sz w:val="24"/>
          <w:szCs w:val="24"/>
        </w:rPr>
        <w:t xml:space="preserve">«Психологическое консультирование как сфера деятельности практического </w:t>
      </w:r>
      <w:r>
        <w:rPr>
          <w:sz w:val="24"/>
          <w:szCs w:val="24"/>
        </w:rPr>
        <w:t>педагога-</w:t>
      </w:r>
      <w:r w:rsidRPr="00260D9C">
        <w:rPr>
          <w:sz w:val="24"/>
          <w:szCs w:val="24"/>
        </w:rPr>
        <w:t>психолога</w:t>
      </w:r>
      <w:r>
        <w:rPr>
          <w:sz w:val="24"/>
          <w:szCs w:val="24"/>
        </w:rPr>
        <w:t>».</w:t>
      </w:r>
    </w:p>
    <w:p w:rsidR="00AB44AB" w:rsidRDefault="00AB44AB" w:rsidP="00657283">
      <w:pPr>
        <w:pStyle w:val="a9"/>
        <w:ind w:firstLine="709"/>
        <w:rPr>
          <w:sz w:val="24"/>
          <w:szCs w:val="24"/>
        </w:rPr>
      </w:pPr>
    </w:p>
    <w:p w:rsidR="00AB44AB" w:rsidRDefault="00AB44AB" w:rsidP="00657283">
      <w:pPr>
        <w:ind w:firstLine="709"/>
        <w:jc w:val="both"/>
        <w:rPr>
          <w:b/>
          <w:bCs/>
        </w:rPr>
      </w:pPr>
      <w:r>
        <w:rPr>
          <w:b/>
          <w:bCs/>
        </w:rPr>
        <w:t xml:space="preserve">Тема 5. </w:t>
      </w:r>
      <w:r w:rsidRPr="00BF53C1">
        <w:rPr>
          <w:b/>
          <w:bCs/>
        </w:rPr>
        <w:t>Техники консультирования субъектов образовательного процесса</w:t>
      </w:r>
    </w:p>
    <w:p w:rsidR="00AB44AB" w:rsidRDefault="00AB44AB" w:rsidP="00657283">
      <w:pPr>
        <w:ind w:firstLine="709"/>
        <w:jc w:val="both"/>
        <w:rPr>
          <w:bCs/>
        </w:rPr>
      </w:pPr>
      <w:r>
        <w:rPr>
          <w:bCs/>
        </w:rPr>
        <w:t>Вопросы к занятию</w:t>
      </w:r>
    </w:p>
    <w:p w:rsidR="00AB44AB" w:rsidRPr="00BF53C1" w:rsidRDefault="00AB44AB" w:rsidP="00657283">
      <w:pPr>
        <w:pStyle w:val="a8"/>
        <w:numPr>
          <w:ilvl w:val="0"/>
          <w:numId w:val="13"/>
        </w:numPr>
        <w:tabs>
          <w:tab w:val="left" w:pos="284"/>
        </w:tabs>
        <w:ind w:left="0" w:firstLine="709"/>
        <w:jc w:val="both"/>
        <w:rPr>
          <w:b/>
        </w:rPr>
      </w:pPr>
      <w:r>
        <w:t xml:space="preserve">Невербальные техники. </w:t>
      </w:r>
    </w:p>
    <w:p w:rsidR="00AB44AB" w:rsidRPr="00BF53C1" w:rsidRDefault="00AB44AB" w:rsidP="00657283">
      <w:pPr>
        <w:pStyle w:val="a8"/>
        <w:numPr>
          <w:ilvl w:val="0"/>
          <w:numId w:val="13"/>
        </w:numPr>
        <w:tabs>
          <w:tab w:val="left" w:pos="284"/>
        </w:tabs>
        <w:ind w:left="0" w:firstLine="709"/>
        <w:jc w:val="both"/>
        <w:rPr>
          <w:b/>
        </w:rPr>
      </w:pPr>
      <w:r>
        <w:t xml:space="preserve">Вербальные техники консультирования. </w:t>
      </w:r>
    </w:p>
    <w:p w:rsidR="00AB44AB" w:rsidRDefault="00AB44AB" w:rsidP="00657283">
      <w:pPr>
        <w:ind w:firstLine="709"/>
      </w:pPr>
      <w:r>
        <w:t xml:space="preserve">3. </w:t>
      </w:r>
      <w:r w:rsidRPr="00BF53C1">
        <w:t>Применение техник консультирования на каждом этапе консультативного процесса.</w:t>
      </w:r>
    </w:p>
    <w:p w:rsidR="00AB44AB" w:rsidRDefault="00AB44AB" w:rsidP="00657283">
      <w:pPr>
        <w:ind w:firstLine="709"/>
        <w:jc w:val="center"/>
        <w:rPr>
          <w:i/>
        </w:rPr>
      </w:pPr>
      <w:r>
        <w:rPr>
          <w:i/>
        </w:rPr>
        <w:t>Практические задания</w:t>
      </w:r>
    </w:p>
    <w:p w:rsidR="00AB44AB" w:rsidRPr="00657283" w:rsidRDefault="00AB44AB" w:rsidP="00657283">
      <w:pPr>
        <w:ind w:firstLine="709"/>
        <w:jc w:val="center"/>
        <w:rPr>
          <w:i/>
          <w:iCs/>
        </w:rPr>
      </w:pPr>
      <w:r w:rsidRPr="00657283">
        <w:rPr>
          <w:i/>
        </w:rPr>
        <w:t>Ситуационные задачи №1</w:t>
      </w:r>
    </w:p>
    <w:p w:rsidR="00AB44AB" w:rsidRDefault="00AB44AB" w:rsidP="00657283">
      <w:pPr>
        <w:widowControl/>
        <w:ind w:firstLine="709"/>
        <w:jc w:val="both"/>
      </w:pPr>
      <w:r>
        <w:t>1. В консультацию обратилась мать пятилетней девочки, удочеренной за год до этого. Ее беспокоило, как реагировать на довольно упорные вопросы Кати, относившиеся к событиям раннего детства: помнит ли она, «как они ходили в лес вместе, с тетей, когда она была маленькая», и т.д. За год совместной жизни у матери и девочки сложилась взаимная привязанность, и воспоминания о прежней жизни – отрывочные и всплывающие непроизвольно – не сопровождались у Кати тоской или печалью (родная мать ребенка была лишена родительских прав, после чего в возрасте трех лет девочка была помешена в детский дом). Вместе с тем для Кати было очень значимо связать нынешнюю жизненную ситуацию с сохранившимися, хотя и смутными, воспоминаниями о прошлом.</w:t>
      </w:r>
    </w:p>
    <w:p w:rsidR="00AB44AB" w:rsidRDefault="00AB44AB" w:rsidP="00657283">
      <w:pPr>
        <w:widowControl/>
        <w:ind w:firstLine="709"/>
        <w:jc w:val="both"/>
      </w:pPr>
      <w:r>
        <w:t>2.</w:t>
      </w:r>
      <w:r>
        <w:rPr>
          <w:i/>
          <w:iCs/>
        </w:rPr>
        <w:t xml:space="preserve"> </w:t>
      </w:r>
      <w:r>
        <w:t>«Моему сыну было 8 лет, когда, возвращаясь из школы, он увидел, как старшеклассники что-то требовали у младших детей. Не получив нужного, они жестоко побили их на глазах у других детей. Сын очень перепугался и прибежал домой. С тех пор он боится ходить один в школу, на улицу, мотивируя тем, что и его побьют те самые ребята. Я его долго убеждала. Ходила с ним вместе на улицу, провожала в школу. С тех пор прошло уже 2 года. Сын самостоятельно ходит в школу, на улицу, но, как только я посылаю его в магазин, находящийся недалеко возле дома, или еще куда-нибудь, он начинает плакать и говорить, что боится встречи с теми ребятами.</w:t>
      </w:r>
    </w:p>
    <w:p w:rsidR="00AB44AB" w:rsidRDefault="00AB44AB" w:rsidP="00657283">
      <w:pPr>
        <w:widowControl/>
        <w:ind w:firstLine="709"/>
        <w:rPr>
          <w:rFonts w:eastAsia="TimesNewRomanPSMT-Identity-H"/>
        </w:rPr>
      </w:pPr>
      <w:r>
        <w:t xml:space="preserve">3. </w:t>
      </w:r>
      <w:r>
        <w:rPr>
          <w:rFonts w:eastAsia="TimesNewRomanPSMT-Identity-H"/>
        </w:rPr>
        <w:t>Мише 8 лет. Он склонен к частым и переживаниям, беспричинному состоянию беспокойства и волнения, избегает контактов со сверстниками, неуверен в собственных силах, затрудняется в принятии самостоятельных решений.</w:t>
      </w:r>
    </w:p>
    <w:p w:rsidR="00AB44AB" w:rsidRDefault="00AB44AB" w:rsidP="00657283">
      <w:pPr>
        <w:widowControl/>
        <w:ind w:firstLine="709"/>
        <w:rPr>
          <w:rFonts w:eastAsia="TimesNewRomanPSMT-Identity-H"/>
        </w:rPr>
      </w:pPr>
    </w:p>
    <w:p w:rsidR="00BC2A33" w:rsidRDefault="00BC2A33" w:rsidP="00BC2A33">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BC2A33" w:rsidRDefault="00BC2A33" w:rsidP="00BC2A33">
      <w:pPr>
        <w:ind w:firstLine="720"/>
        <w:jc w:val="both"/>
        <w:rPr>
          <w:iCs/>
        </w:rPr>
      </w:pPr>
      <w:r>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B44AB" w:rsidRDefault="00AB44AB" w:rsidP="00AA6F97">
      <w:pPr>
        <w:ind w:firstLine="708"/>
        <w:rPr>
          <w:b/>
          <w:bCs/>
          <w:i/>
          <w:iCs/>
          <w:highlight w:val="white"/>
        </w:rPr>
      </w:pPr>
    </w:p>
    <w:p w:rsidR="00AB44AB" w:rsidRDefault="00AB44AB" w:rsidP="00AA6F97">
      <w:pPr>
        <w:ind w:left="708"/>
        <w:jc w:val="both"/>
        <w:rPr>
          <w:b/>
          <w:i/>
        </w:rPr>
      </w:pPr>
      <w:r>
        <w:rPr>
          <w:b/>
          <w:i/>
        </w:rPr>
        <w:t>7. Перечень основной и дополнительной учебной литературы, необходимой для освоения дисциплины (модуля)</w:t>
      </w:r>
    </w:p>
    <w:p w:rsidR="00AB44AB" w:rsidRDefault="00AB44AB" w:rsidP="00AA6F97">
      <w:pPr>
        <w:ind w:left="708"/>
        <w:jc w:val="both"/>
      </w:pPr>
    </w:p>
    <w:p w:rsidR="00AB44AB" w:rsidRPr="00B47DC6" w:rsidRDefault="00AB44AB" w:rsidP="00AA6F97">
      <w:pPr>
        <w:ind w:firstLine="720"/>
        <w:rPr>
          <w:rFonts w:ascii="Times New Roman CYR" w:hAnsi="Times New Roman CYR" w:cs="Times New Roman CYR"/>
          <w:b/>
          <w:i/>
          <w:iCs/>
        </w:rPr>
      </w:pPr>
      <w:r w:rsidRPr="00B47DC6">
        <w:rPr>
          <w:b/>
          <w:i/>
          <w:iCs/>
        </w:rPr>
        <w:t xml:space="preserve">7.1. </w:t>
      </w:r>
      <w:r w:rsidRPr="00B47DC6">
        <w:rPr>
          <w:rFonts w:ascii="Times New Roman CYR" w:hAnsi="Times New Roman CYR" w:cs="Times New Roman CYR"/>
          <w:b/>
          <w:i/>
          <w:iCs/>
        </w:rPr>
        <w:t>Основная учебная литература:</w:t>
      </w:r>
    </w:p>
    <w:p w:rsidR="00AB44AB" w:rsidRDefault="00AB44AB" w:rsidP="00AA6F97">
      <w:pPr>
        <w:ind w:firstLine="720"/>
        <w:rPr>
          <w:i/>
          <w:iCs/>
        </w:rPr>
      </w:pPr>
    </w:p>
    <w:p w:rsidR="00AB44AB" w:rsidRDefault="00AB44AB" w:rsidP="00A745AF">
      <w:pPr>
        <w:ind w:firstLine="709"/>
        <w:jc w:val="both"/>
      </w:pPr>
      <w:r>
        <w:t>Амбросова, В. И. Психологическое консультирование. Ч. 1 : учебное пособие / В. И. Амбросова. — 2-е изд. — Саратов : Ай Пи Ар Медиа, 2019. — 104 c. — ISBN 978-5-4497-0162-6. — Текст : электронный // Электронно-библиотечная система IPR BOOKS : [сайт]. — URL: http://www.iprbookshop.ru/86461.html (дата обращения: 10.02.2020). — Режим доступа: для авторизир. Пользователей</w:t>
      </w:r>
    </w:p>
    <w:p w:rsidR="00AB44AB" w:rsidRDefault="00AB44AB" w:rsidP="00A745AF">
      <w:pPr>
        <w:ind w:firstLine="709"/>
        <w:jc w:val="both"/>
      </w:pPr>
      <w:r>
        <w:t>Забродин, Ю. М. Психологическое консультирование : учебное пособие / Ю. М. Забродин, В. Э. Пахальян ; под редакцией Ю. М. Забродин. — Саратов : Ай Пи Эр Медиа, 2018. — 286 c. — ISBN 978-5-4486-0385-3. — Текст : электронный // Электронно-библиотечная система IPR BOOKS : [сайт]. — URL: http://www.iprbookshop.ru/76805.html (дата обращения: 10.02.2020). — Режим доступа: для авторизир. Пользователей</w:t>
      </w:r>
    </w:p>
    <w:p w:rsidR="00AB44AB" w:rsidRDefault="00AB44AB" w:rsidP="00A745AF">
      <w:pPr>
        <w:ind w:firstLine="709"/>
        <w:jc w:val="both"/>
      </w:pPr>
      <w:r>
        <w:t>Кочюнас, Р. Психологическое консультирование : учебное пособие для вузов / Р. Кочюнас. — Москва : Академический Проект, Трикса, 2015. — 224 c. — ISBN 978-5-8291-1789-4. — Текст : электронный // Электронно-библиотечная система IPR BOOKS : [сайт]. — URL: http://www.iprbookshop.ru/36513.html (дата обращения: 10.02.2020). — Режим доступа: для авторизир. Пользователей</w:t>
      </w:r>
    </w:p>
    <w:p w:rsidR="00AB44AB" w:rsidRDefault="00AB44AB" w:rsidP="00A745AF">
      <w:pPr>
        <w:ind w:firstLine="709"/>
        <w:jc w:val="both"/>
      </w:pPr>
      <w:r>
        <w:t>Пахальян, В. Э. Психологическое консультирование : учебное пособие / В. Э. Пахальян. — Саратов : Вузовское образование, 2015. — 311 c. — ISBN 2227-8397. — Текст : электронный // Электронно-библиотечная система IPR BOOKS : [сайт]. — URL: http://www.iprbookshop.ru/29299.html (дата обращения: 10.02.2020). — Режим доступа: для авторизир. Пользователей</w:t>
      </w:r>
    </w:p>
    <w:p w:rsidR="00AB44AB" w:rsidRDefault="00AB44AB" w:rsidP="00A745AF">
      <w:pPr>
        <w:ind w:firstLine="709"/>
        <w:jc w:val="both"/>
      </w:pPr>
      <w:r>
        <w:t>Спиженкова, М. А. Психологическое консультирование : учебно-методическое пособие / М. А. Спиженкова. — Саратов : Вузовское образование, 2020. — 127 c. — ISBN 978-5-4487-0640-0. — Текст : электронный // Электронно-библиотечная система IPR BOOKS : [сайт]. — URL: http://www.iprbookshop.ru/89682.html (дата обращения: 10.02.2020). — Режим доступа: для авторизир. Пользователей</w:t>
      </w:r>
    </w:p>
    <w:p w:rsidR="00AB44AB" w:rsidRDefault="00AB44AB" w:rsidP="00A745AF">
      <w:pPr>
        <w:ind w:firstLine="709"/>
        <w:jc w:val="both"/>
      </w:pPr>
      <w:r>
        <w:t>Якиманская, И. С. Психологическое консультирование : учебное пособие / И. С. Якиманская, Н. Н. Биктина. — Оренбург : Оренбургский государственный университет, ЭБС АСВ, 2015. — 230 c. — ISBN 978-5-7410-1253-6. — Текст : электронный // Электронно-библиотечная система IPR BOOKS : [сайт]. — URL: http://www.iprbookshop.ru/52329.html (дата обращения: 10.02.2020). — Режим доступа: для авторизир. Пользователей</w:t>
      </w:r>
    </w:p>
    <w:p w:rsidR="00AB44AB" w:rsidRDefault="00AB44AB" w:rsidP="00AA6F97">
      <w:pPr>
        <w:tabs>
          <w:tab w:val="left" w:pos="1560"/>
        </w:tabs>
        <w:ind w:firstLine="720"/>
        <w:rPr>
          <w:i/>
          <w:iCs/>
        </w:rPr>
      </w:pPr>
    </w:p>
    <w:p w:rsidR="00AB44AB" w:rsidRPr="00B47DC6" w:rsidRDefault="00AB44AB" w:rsidP="00AA6F97">
      <w:pPr>
        <w:tabs>
          <w:tab w:val="left" w:pos="1560"/>
        </w:tabs>
        <w:ind w:firstLine="720"/>
        <w:rPr>
          <w:rFonts w:ascii="Times New Roman CYR" w:hAnsi="Times New Roman CYR" w:cs="Times New Roman CYR"/>
          <w:b/>
          <w:i/>
          <w:iCs/>
        </w:rPr>
      </w:pPr>
      <w:r w:rsidRPr="00B47DC6">
        <w:rPr>
          <w:b/>
          <w:i/>
          <w:iCs/>
        </w:rPr>
        <w:t xml:space="preserve">7.2 </w:t>
      </w:r>
      <w:r w:rsidRPr="00B47DC6">
        <w:rPr>
          <w:rFonts w:ascii="Times New Roman CYR" w:hAnsi="Times New Roman CYR" w:cs="Times New Roman CYR"/>
          <w:b/>
          <w:i/>
          <w:iCs/>
        </w:rPr>
        <w:t>Дополнительная учебная литература:</w:t>
      </w:r>
    </w:p>
    <w:p w:rsidR="00AB44AB" w:rsidRDefault="00AB44AB" w:rsidP="00A745AF">
      <w:pPr>
        <w:ind w:firstLine="709"/>
        <w:jc w:val="both"/>
      </w:pPr>
      <w:r>
        <w:t>Ипатов, А. В. Психологическая профилактика деструкций в помогающих профессиях : Николаева, И. А. Психологические и организационные аспекты работы педагога-психолога в образовании : учебно-методические рекомендации для семинаров и самостоятельной работы студентов / И. А. Николаева, В. В. Вершинина. — Ульяновск : Ульяновский государственный педагогический университет имени И.Н. Ульянова, 2017. — 51 c. — ISBN 2227-8397. — Текст : электронный // Электронно-библиотечная система IPR BOOKS : [сайт]. — URL: http://www.iprbookshop.ru/86321.html (дата обращения: 05.02.2020). — Режим доступа: для авторизир. пользователей</w:t>
      </w:r>
    </w:p>
    <w:p w:rsidR="00AB44AB" w:rsidRDefault="00AB44AB" w:rsidP="00A745AF">
      <w:pPr>
        <w:ind w:firstLine="709"/>
        <w:jc w:val="both"/>
      </w:pPr>
      <w:r>
        <w:t>Михайлова, О. Б. Отрасли психологии, психологические практики и психологические службы : учебное пособие / О. Б. Михайлова. — Москва : Российский университет дружбы народов, 2018. — 216 c. — ISBN 978-5-209-08558-4. — Текст : электронный // Электронно-библиотечная система IPR BOOKS : [сайт]. — URL: http://www.iprbookshop.ru/91044.html (дата обращения: 05.02.2020). — Режим доступа: для авторизир. пользователей</w:t>
      </w:r>
    </w:p>
    <w:p w:rsidR="00AB44AB" w:rsidRDefault="00AB44AB" w:rsidP="00A745AF">
      <w:pPr>
        <w:ind w:firstLine="709"/>
        <w:jc w:val="both"/>
      </w:pPr>
      <w:r>
        <w:t>Психолого-педагогическое сопровождение образовательной среды в условиях внедрения новых образовательных стандартов : монография / И. С. Якиманская, Н. Н. Биктина, Е. В. Логутова, А. М. Молокостова. — Оренбург : Оренбургский государственный университет, ЭБС АСВ, 2015. — 124 c. — ISBN 978-5-7410-1254-3. — Текст : электронный // Электронно-библиотечная система IPR BOOKS : [сайт]. — URL: http://www.iprbookshop.ru/54149.html (дата обращения: 05.02.2020). — Режим доступа: для авторизир. пользователей</w:t>
      </w:r>
    </w:p>
    <w:p w:rsidR="00AB44AB" w:rsidRDefault="00AB44AB" w:rsidP="00A745AF">
      <w:pPr>
        <w:ind w:firstLine="709"/>
        <w:jc w:val="both"/>
      </w:pPr>
      <w:r>
        <w:t>Хухлаева, О. В. Школьная психологическая служба. Работа с педагогами / О. В. Хухлаева. — Москва : Генезис, 2017. — 192 c. — ISBN 978-5-98563-481-5. — Текст : электронный // Электронно-библиотечная система IPR BOOKS : [сайт]. — URL: http://www.iprbookshop.ru/64231.html (дата обращения: 05.02.2020). — Режим доступа: для авторизир. пользователей</w:t>
      </w:r>
    </w:p>
    <w:p w:rsidR="00AB44AB" w:rsidRDefault="00AB44AB" w:rsidP="00A745AF">
      <w:pPr>
        <w:ind w:firstLine="709"/>
        <w:jc w:val="both"/>
      </w:pPr>
    </w:p>
    <w:p w:rsidR="00AB44AB" w:rsidRPr="00B47DC6" w:rsidRDefault="00AB44AB" w:rsidP="00A745AF">
      <w:pPr>
        <w:ind w:firstLine="709"/>
        <w:jc w:val="both"/>
        <w:rPr>
          <w:rFonts w:ascii="Times New Roman CYR" w:hAnsi="Times New Roman CYR" w:cs="Times New Roman CYR"/>
          <w:b/>
          <w:i/>
          <w:iCs/>
        </w:rPr>
      </w:pPr>
      <w:r w:rsidRPr="00B47DC6">
        <w:rPr>
          <w:b/>
        </w:rPr>
        <w:t xml:space="preserve"> </w:t>
      </w:r>
      <w:r w:rsidRPr="00B47DC6">
        <w:rPr>
          <w:b/>
          <w:i/>
          <w:iCs/>
        </w:rPr>
        <w:t>7.3.</w:t>
      </w:r>
      <w:r w:rsidR="00B47DC6">
        <w:rPr>
          <w:b/>
          <w:i/>
          <w:iCs/>
        </w:rPr>
        <w:t xml:space="preserve"> </w:t>
      </w:r>
      <w:r w:rsidRPr="00B47DC6">
        <w:rPr>
          <w:rFonts w:ascii="Times New Roman CYR" w:hAnsi="Times New Roman CYR" w:cs="Times New Roman CYR"/>
          <w:b/>
          <w:i/>
          <w:iCs/>
        </w:rPr>
        <w:t>Периодические издания</w:t>
      </w:r>
    </w:p>
    <w:p w:rsidR="00AB44AB" w:rsidRDefault="00AB44AB" w:rsidP="0013768F">
      <w:pPr>
        <w:widowControl/>
        <w:numPr>
          <w:ilvl w:val="0"/>
          <w:numId w:val="6"/>
        </w:numPr>
        <w:tabs>
          <w:tab w:val="left" w:pos="540"/>
          <w:tab w:val="left" w:pos="1080"/>
        </w:tabs>
        <w:ind w:left="0" w:firstLine="720"/>
        <w:rPr>
          <w:highlight w:val="white"/>
        </w:rPr>
      </w:pPr>
      <w:r>
        <w:rPr>
          <w:highlight w:val="white"/>
        </w:rPr>
        <w:t>Научный журнал «</w:t>
      </w:r>
      <w:r>
        <w:rPr>
          <w:rFonts w:ascii="Times New Roman CYR" w:hAnsi="Times New Roman CYR" w:cs="Times New Roman CYR"/>
          <w:highlight w:val="white"/>
        </w:rPr>
        <w:t>Вопросы психологии</w:t>
      </w:r>
      <w:r>
        <w:rPr>
          <w:highlight w:val="white"/>
        </w:rPr>
        <w:t>»</w:t>
      </w:r>
      <w:r>
        <w:rPr>
          <w:highlight w:val="white"/>
          <w:lang w:val="en-US"/>
        </w:rPr>
        <w:t> ISSN </w:t>
      </w:r>
      <w:r>
        <w:rPr>
          <w:highlight w:val="white"/>
        </w:rPr>
        <w:t>0042-8841.</w:t>
      </w:r>
    </w:p>
    <w:p w:rsidR="00AB44AB" w:rsidRDefault="00AB44AB" w:rsidP="0013768F">
      <w:pPr>
        <w:widowControl/>
        <w:numPr>
          <w:ilvl w:val="0"/>
          <w:numId w:val="6"/>
        </w:numPr>
        <w:tabs>
          <w:tab w:val="left" w:pos="540"/>
          <w:tab w:val="left" w:pos="1080"/>
        </w:tabs>
        <w:ind w:left="0" w:firstLine="720"/>
      </w:pPr>
      <w:r>
        <w:rPr>
          <w:highlight w:val="white"/>
        </w:rPr>
        <w:t>Научный журнал «</w:t>
      </w:r>
      <w:r>
        <w:rPr>
          <w:rFonts w:ascii="Times New Roman CYR" w:hAnsi="Times New Roman CYR" w:cs="Times New Roman CYR"/>
          <w:highlight w:val="white"/>
        </w:rPr>
        <w:t>Педагогика</w:t>
      </w:r>
      <w:r>
        <w:rPr>
          <w:highlight w:val="white"/>
        </w:rPr>
        <w:t>» -</w:t>
      </w:r>
      <w:r>
        <w:rPr>
          <w:highlight w:val="white"/>
          <w:lang w:val="en-US"/>
        </w:rPr>
        <w:t> ISSN </w:t>
      </w:r>
      <w:r>
        <w:rPr>
          <w:highlight w:val="white"/>
        </w:rPr>
        <w:t>0869-561</w:t>
      </w:r>
      <w:r>
        <w:rPr>
          <w:highlight w:val="white"/>
          <w:lang w:val="en-US"/>
        </w:rPr>
        <w:t>X</w:t>
      </w:r>
      <w:r>
        <w:t>.</w:t>
      </w:r>
    </w:p>
    <w:p w:rsidR="00AB44AB" w:rsidRDefault="00AB44AB" w:rsidP="0013768F">
      <w:pPr>
        <w:widowControl/>
        <w:numPr>
          <w:ilvl w:val="0"/>
          <w:numId w:val="6"/>
        </w:numPr>
        <w:tabs>
          <w:tab w:val="left" w:pos="540"/>
          <w:tab w:val="left" w:pos="1080"/>
        </w:tabs>
        <w:ind w:left="0" w:firstLine="720"/>
      </w:pPr>
      <w:r>
        <w:rPr>
          <w:highlight w:val="white"/>
        </w:rPr>
        <w:t>Научный журнал «</w:t>
      </w:r>
      <w:r>
        <w:rPr>
          <w:rFonts w:ascii="Times New Roman CYR" w:hAnsi="Times New Roman CYR" w:cs="Times New Roman CYR"/>
          <w:highlight w:val="white"/>
        </w:rPr>
        <w:t>Высшее образование сегодня</w:t>
      </w:r>
      <w:r>
        <w:rPr>
          <w:highlight w:val="white"/>
        </w:rPr>
        <w:t>» -</w:t>
      </w:r>
      <w:r>
        <w:rPr>
          <w:highlight w:val="white"/>
          <w:lang w:val="en-US"/>
        </w:rPr>
        <w:t> ISSN  </w:t>
      </w:r>
      <w:r>
        <w:rPr>
          <w:highlight w:val="white"/>
        </w:rPr>
        <w:t>1726-667</w:t>
      </w:r>
      <w:r>
        <w:rPr>
          <w:highlight w:val="white"/>
          <w:lang w:val="en-US"/>
        </w:rPr>
        <w:t>X</w:t>
      </w:r>
      <w:r>
        <w:t>.</w:t>
      </w:r>
    </w:p>
    <w:p w:rsidR="00AB44AB" w:rsidRDefault="00AB44AB" w:rsidP="00AA6F97">
      <w:pPr>
        <w:rPr>
          <w:b/>
          <w:bCs/>
        </w:rPr>
      </w:pPr>
    </w:p>
    <w:p w:rsidR="00AB44AB" w:rsidRDefault="00AB44AB" w:rsidP="00AA6F97">
      <w:pPr>
        <w:ind w:firstLine="709"/>
        <w:jc w:val="both"/>
        <w:rPr>
          <w:b/>
          <w:bCs/>
          <w:i/>
          <w:iCs/>
        </w:rPr>
      </w:pPr>
      <w:r>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AB44AB" w:rsidRDefault="00AB44AB" w:rsidP="00AA6F97">
      <w:pPr>
        <w:widowControl/>
        <w:numPr>
          <w:ilvl w:val="0"/>
          <w:numId w:val="2"/>
        </w:numPr>
        <w:suppressAutoHyphens/>
        <w:ind w:left="1080"/>
        <w:jc w:val="both"/>
      </w:pPr>
      <w:r>
        <w:rPr>
          <w:rFonts w:ascii="Times New Roman CYR" w:hAnsi="Times New Roman CYR" w:cs="Times New Roman CYR"/>
        </w:rPr>
        <w:t xml:space="preserve">Портал </w:t>
      </w:r>
      <w:r>
        <w:t>«</w:t>
      </w:r>
      <w:r>
        <w:rPr>
          <w:rFonts w:ascii="Times New Roman CYR" w:hAnsi="Times New Roman CYR" w:cs="Times New Roman CYR"/>
        </w:rPr>
        <w:t>Гуманитарное образование</w:t>
      </w:r>
      <w:r>
        <w:t xml:space="preserve">» - </w:t>
      </w:r>
      <w:r>
        <w:rPr>
          <w:lang w:val="en-US"/>
        </w:rPr>
        <w:t>http</w:t>
      </w:r>
      <w:r>
        <w:t xml:space="preserve">: </w:t>
      </w:r>
      <w:hyperlink r:id="rId7" w:history="1">
        <w:r>
          <w:rPr>
            <w:rStyle w:val="ac"/>
            <w:lang w:val="en-US"/>
          </w:rPr>
          <w:t>www</w:t>
        </w:r>
        <w:r>
          <w:rPr>
            <w:rStyle w:val="ac"/>
          </w:rPr>
          <w:t>.</w:t>
        </w:r>
        <w:r>
          <w:rPr>
            <w:rStyle w:val="ac"/>
            <w:lang w:val="en-US"/>
          </w:rPr>
          <w:t>humanities</w:t>
        </w:r>
        <w:r>
          <w:rPr>
            <w:rStyle w:val="ac"/>
          </w:rPr>
          <w:t>.</w:t>
        </w:r>
        <w:r>
          <w:rPr>
            <w:rStyle w:val="ac"/>
            <w:lang w:val="en-US"/>
          </w:rPr>
          <w:t>edu</w:t>
        </w:r>
        <w:r>
          <w:rPr>
            <w:rStyle w:val="ac"/>
          </w:rPr>
          <w:t>.</w:t>
        </w:r>
        <w:r>
          <w:rPr>
            <w:rStyle w:val="ac"/>
            <w:lang w:val="en-US"/>
          </w:rPr>
          <w:t>ru</w:t>
        </w:r>
      </w:hyperlink>
    </w:p>
    <w:p w:rsidR="00AB44AB" w:rsidRDefault="00AB44AB" w:rsidP="00AA6F97">
      <w:pPr>
        <w:widowControl/>
        <w:numPr>
          <w:ilvl w:val="0"/>
          <w:numId w:val="2"/>
        </w:numPr>
        <w:suppressAutoHyphens/>
        <w:ind w:left="1080"/>
        <w:jc w:val="both"/>
      </w:pPr>
      <w:r>
        <w:rPr>
          <w:rFonts w:ascii="Times New Roman CYR" w:hAnsi="Times New Roman CYR" w:cs="Times New Roman CYR"/>
        </w:rPr>
        <w:t xml:space="preserve">Федеральный портал </w:t>
      </w:r>
      <w:r>
        <w:t>«</w:t>
      </w:r>
      <w:r>
        <w:rPr>
          <w:rFonts w:ascii="Times New Roman CYR" w:hAnsi="Times New Roman CYR" w:cs="Times New Roman CYR"/>
        </w:rPr>
        <w:t>Российское образование</w:t>
      </w:r>
      <w:r>
        <w:t xml:space="preserve">» - </w:t>
      </w:r>
      <w:r>
        <w:rPr>
          <w:lang w:val="en-US"/>
        </w:rPr>
        <w:t>http</w:t>
      </w:r>
      <w:r>
        <w:t>: //</w:t>
      </w:r>
      <w:r>
        <w:rPr>
          <w:lang w:val="en-US"/>
        </w:rPr>
        <w:t>www</w:t>
      </w:r>
      <w:r>
        <w:t>.</w:t>
      </w:r>
      <w:r>
        <w:rPr>
          <w:lang w:val="en-US"/>
        </w:rPr>
        <w:t>edu</w:t>
      </w:r>
      <w:r>
        <w:t>.</w:t>
      </w:r>
      <w:r>
        <w:rPr>
          <w:lang w:val="en-US"/>
        </w:rPr>
        <w:t>ru</w:t>
      </w:r>
    </w:p>
    <w:p w:rsidR="00AB44AB" w:rsidRDefault="00AB44AB" w:rsidP="00AA6F97">
      <w:pPr>
        <w:widowControl/>
        <w:numPr>
          <w:ilvl w:val="0"/>
          <w:numId w:val="2"/>
        </w:numPr>
        <w:suppressAutoHyphens/>
        <w:ind w:left="1080"/>
        <w:rPr>
          <w:lang w:val="en-US"/>
        </w:rPr>
      </w:pPr>
      <w:r>
        <w:rPr>
          <w:rFonts w:ascii="Times New Roman CYR" w:hAnsi="Times New Roman CYR" w:cs="Times New Roman CYR"/>
        </w:rPr>
        <w:t>«Рабочий журнал психолога ОУ</w:t>
      </w:r>
      <w:r>
        <w:t>» (</w:t>
      </w:r>
      <w:r>
        <w:rPr>
          <w:rFonts w:ascii="Times New Roman CYR" w:hAnsi="Times New Roman CYR" w:cs="Times New Roman CYR"/>
        </w:rPr>
        <w:t xml:space="preserve">Семаго М.М.) </w:t>
      </w:r>
      <w:hyperlink r:id="rId8" w:history="1">
        <w:r>
          <w:rPr>
            <w:rStyle w:val="ac"/>
            <w:rFonts w:ascii="Times New Roman CYR" w:hAnsi="Times New Roman CYR" w:cs="Times New Roman CYR"/>
          </w:rPr>
          <w:t>http://festival.1september.ru/articles/412694/</w:t>
        </w:r>
      </w:hyperlink>
      <w:r>
        <w:rPr>
          <w:lang w:val="en-US"/>
        </w:rPr>
        <w:t xml:space="preserve">.             </w:t>
      </w:r>
      <w:r>
        <w:rPr>
          <w:lang w:val="en-US"/>
        </w:rPr>
        <w:tab/>
      </w:r>
    </w:p>
    <w:p w:rsidR="00AB44AB" w:rsidRDefault="00AB44AB" w:rsidP="00AA6F97">
      <w:pPr>
        <w:widowControl/>
        <w:numPr>
          <w:ilvl w:val="0"/>
          <w:numId w:val="2"/>
        </w:numPr>
        <w:suppressAutoHyphens/>
        <w:ind w:left="1080"/>
        <w:jc w:val="both"/>
      </w:pPr>
      <w:r>
        <w:rPr>
          <w:rFonts w:ascii="Times New Roman CYR" w:hAnsi="Times New Roman CYR" w:cs="Times New Roman CYR"/>
        </w:rPr>
        <w:t xml:space="preserve">Российская психология. Информационно-аналитический портал. </w:t>
      </w:r>
      <w:hyperlink r:id="rId9" w:history="1">
        <w:r>
          <w:rPr>
            <w:rStyle w:val="ac"/>
            <w:rFonts w:ascii="Times New Roman CYR" w:hAnsi="Times New Roman CYR" w:cs="Times New Roman CYR"/>
          </w:rPr>
          <w:t>http://www.rospsy.ru/</w:t>
        </w:r>
      </w:hyperlink>
      <w:r>
        <w:t xml:space="preserve">. </w:t>
      </w:r>
    </w:p>
    <w:p w:rsidR="00AB44AB" w:rsidRDefault="00AB44AB" w:rsidP="00AA6F97">
      <w:pPr>
        <w:widowControl/>
        <w:numPr>
          <w:ilvl w:val="0"/>
          <w:numId w:val="2"/>
        </w:numPr>
        <w:suppressAutoHyphens/>
        <w:ind w:left="1080"/>
        <w:jc w:val="both"/>
      </w:pPr>
      <w:r>
        <w:rPr>
          <w:rFonts w:ascii="Times New Roman CYR" w:hAnsi="Times New Roman CYR" w:cs="Times New Roman CYR"/>
        </w:rPr>
        <w:t xml:space="preserve">Сайт </w:t>
      </w:r>
      <w:r>
        <w:t>«</w:t>
      </w:r>
      <w:r>
        <w:rPr>
          <w:rFonts w:ascii="Times New Roman CYR" w:hAnsi="Times New Roman CYR" w:cs="Times New Roman CYR"/>
        </w:rPr>
        <w:t>Мир психологии</w:t>
      </w:r>
      <w:r>
        <w:t xml:space="preserve">» </w:t>
      </w:r>
      <w:hyperlink r:id="rId10" w:history="1">
        <w:r>
          <w:rPr>
            <w:rStyle w:val="ac"/>
            <w:lang w:val="en-US"/>
          </w:rPr>
          <w:t>http</w:t>
        </w:r>
        <w:r>
          <w:rPr>
            <w:rStyle w:val="ac"/>
          </w:rPr>
          <w:t>://</w:t>
        </w:r>
        <w:r>
          <w:rPr>
            <w:rStyle w:val="ac"/>
            <w:lang w:val="en-US"/>
          </w:rPr>
          <w:t>psychology</w:t>
        </w:r>
        <w:r>
          <w:rPr>
            <w:rStyle w:val="ac"/>
          </w:rPr>
          <w:t>.</w:t>
        </w:r>
        <w:r>
          <w:rPr>
            <w:rStyle w:val="ac"/>
            <w:lang w:val="en-US"/>
          </w:rPr>
          <w:t>net</w:t>
        </w:r>
        <w:r>
          <w:rPr>
            <w:rStyle w:val="ac"/>
          </w:rPr>
          <w:t>.</w:t>
        </w:r>
        <w:r>
          <w:rPr>
            <w:rStyle w:val="ac"/>
            <w:lang w:val="en-US"/>
          </w:rPr>
          <w:t>ru</w:t>
        </w:r>
        <w:r>
          <w:rPr>
            <w:rStyle w:val="ac"/>
          </w:rPr>
          <w:t>/</w:t>
        </w:r>
      </w:hyperlink>
      <w:r>
        <w:t xml:space="preserve">. </w:t>
      </w:r>
    </w:p>
    <w:p w:rsidR="00AB44AB" w:rsidRDefault="00AB44AB" w:rsidP="00AA6F97">
      <w:pPr>
        <w:widowControl/>
        <w:numPr>
          <w:ilvl w:val="0"/>
          <w:numId w:val="2"/>
        </w:numPr>
        <w:suppressAutoHyphens/>
        <w:ind w:left="1080"/>
        <w:jc w:val="both"/>
        <w:rPr>
          <w:lang w:val="en-US"/>
        </w:rPr>
      </w:pPr>
      <w:r>
        <w:t>«</w:t>
      </w:r>
      <w:r>
        <w:rPr>
          <w:rFonts w:ascii="Times New Roman CYR" w:hAnsi="Times New Roman CYR" w:cs="Times New Roman CYR"/>
        </w:rPr>
        <w:t>Флогистон: психология из первых рук…</w:t>
      </w:r>
      <w:r>
        <w:t xml:space="preserve">» </w:t>
      </w:r>
      <w:hyperlink r:id="rId11" w:history="1">
        <w:r>
          <w:rPr>
            <w:rStyle w:val="ac"/>
            <w:lang w:val="en-US"/>
          </w:rPr>
          <w:t>http://flogiston.ru./</w:t>
        </w:r>
      </w:hyperlink>
      <w:r>
        <w:rPr>
          <w:lang w:val="en-US"/>
        </w:rPr>
        <w:t xml:space="preserve">. </w:t>
      </w:r>
    </w:p>
    <w:p w:rsidR="00AB44AB" w:rsidRDefault="00AB44AB" w:rsidP="00AA6F97">
      <w:pPr>
        <w:widowControl/>
        <w:numPr>
          <w:ilvl w:val="0"/>
          <w:numId w:val="2"/>
        </w:numPr>
        <w:suppressAutoHyphens/>
        <w:ind w:left="1080"/>
        <w:jc w:val="both"/>
      </w:pPr>
      <w:r>
        <w:rPr>
          <w:rFonts w:ascii="Times New Roman CYR" w:hAnsi="Times New Roman CYR" w:cs="Times New Roman CYR"/>
        </w:rPr>
        <w:t xml:space="preserve">Психологическая лаборатория: </w:t>
      </w:r>
      <w:hyperlink r:id="rId12" w:history="1">
        <w:r>
          <w:rPr>
            <w:rStyle w:val="ac"/>
            <w:rFonts w:ascii="Times New Roman CYR" w:hAnsi="Times New Roman CYR" w:cs="Times New Roman CYR"/>
          </w:rPr>
          <w:t>http://vch.narod.ru/lib_link.htm</w:t>
        </w:r>
      </w:hyperlink>
      <w:r>
        <w:t xml:space="preserve"> . </w:t>
      </w:r>
    </w:p>
    <w:p w:rsidR="00AB44AB" w:rsidRDefault="00AB44AB" w:rsidP="00AA6F97">
      <w:pPr>
        <w:widowControl/>
        <w:numPr>
          <w:ilvl w:val="0"/>
          <w:numId w:val="2"/>
        </w:numPr>
        <w:suppressAutoHyphens/>
        <w:ind w:left="1080"/>
        <w:jc w:val="both"/>
      </w:pPr>
      <w:r>
        <w:t>«</w:t>
      </w:r>
      <w:r>
        <w:rPr>
          <w:rFonts w:ascii="Times New Roman CYR" w:hAnsi="Times New Roman CYR" w:cs="Times New Roman CYR"/>
        </w:rPr>
        <w:t>Практическая психология</w:t>
      </w:r>
      <w:r>
        <w:t xml:space="preserve">» </w:t>
      </w:r>
      <w:hyperlink r:id="rId13" w:history="1">
        <w:r>
          <w:rPr>
            <w:rStyle w:val="ac"/>
            <w:lang w:val="en-US"/>
          </w:rPr>
          <w:t>http</w:t>
        </w:r>
        <w:r>
          <w:rPr>
            <w:rStyle w:val="ac"/>
          </w:rPr>
          <w:t>://</w:t>
        </w:r>
        <w:r>
          <w:rPr>
            <w:rStyle w:val="ac"/>
            <w:lang w:val="en-US"/>
          </w:rPr>
          <w:t>psynet</w:t>
        </w:r>
        <w:r>
          <w:rPr>
            <w:rStyle w:val="ac"/>
          </w:rPr>
          <w:t>.</w:t>
        </w:r>
        <w:r>
          <w:rPr>
            <w:rStyle w:val="ac"/>
            <w:lang w:val="en-US"/>
          </w:rPr>
          <w:t>narod</w:t>
        </w:r>
        <w:r>
          <w:rPr>
            <w:rStyle w:val="ac"/>
          </w:rPr>
          <w:t>.</w:t>
        </w:r>
        <w:r>
          <w:rPr>
            <w:rStyle w:val="ac"/>
            <w:lang w:val="en-US"/>
          </w:rPr>
          <w:t>ru</w:t>
        </w:r>
        <w:r>
          <w:rPr>
            <w:rStyle w:val="ac"/>
          </w:rPr>
          <w:t>/</w:t>
        </w:r>
        <w:r>
          <w:rPr>
            <w:rStyle w:val="ac"/>
            <w:lang w:val="en-US"/>
          </w:rPr>
          <w:t>main</w:t>
        </w:r>
        <w:r>
          <w:rPr>
            <w:rStyle w:val="ac"/>
          </w:rPr>
          <w:t>.</w:t>
        </w:r>
        <w:r>
          <w:rPr>
            <w:rStyle w:val="ac"/>
            <w:lang w:val="en-US"/>
          </w:rPr>
          <w:t>htm</w:t>
        </w:r>
      </w:hyperlink>
      <w:r>
        <w:t>.</w:t>
      </w:r>
    </w:p>
    <w:p w:rsidR="00AB44AB" w:rsidRDefault="00AB44AB" w:rsidP="00AA6F97">
      <w:pPr>
        <w:widowControl/>
        <w:numPr>
          <w:ilvl w:val="0"/>
          <w:numId w:val="2"/>
        </w:numPr>
        <w:suppressAutoHyphens/>
        <w:ind w:left="1080"/>
        <w:jc w:val="both"/>
      </w:pPr>
      <w:r>
        <w:rPr>
          <w:rFonts w:ascii="Times New Roman CYR" w:hAnsi="Times New Roman CYR" w:cs="Times New Roman CYR"/>
        </w:rPr>
        <w:t xml:space="preserve">Электронная версия журнала </w:t>
      </w:r>
      <w:r>
        <w:t>«</w:t>
      </w:r>
      <w:r>
        <w:rPr>
          <w:rFonts w:ascii="Times New Roman CYR" w:hAnsi="Times New Roman CYR" w:cs="Times New Roman CYR"/>
        </w:rPr>
        <w:t>Школьный психолог</w:t>
      </w:r>
      <w:r>
        <w:t xml:space="preserve">» </w:t>
      </w:r>
      <w:hyperlink r:id="rId14" w:history="1">
        <w:r>
          <w:rPr>
            <w:rStyle w:val="ac"/>
            <w:lang w:val="en-US"/>
          </w:rPr>
          <w:t>http</w:t>
        </w:r>
        <w:r>
          <w:rPr>
            <w:rStyle w:val="ac"/>
          </w:rPr>
          <w:t>://</w:t>
        </w:r>
        <w:r>
          <w:rPr>
            <w:rStyle w:val="ac"/>
            <w:lang w:val="en-US"/>
          </w:rPr>
          <w:t>psy</w:t>
        </w:r>
        <w:r>
          <w:rPr>
            <w:rStyle w:val="ac"/>
          </w:rPr>
          <w:t>.1</w:t>
        </w:r>
        <w:r>
          <w:rPr>
            <w:rStyle w:val="ac"/>
            <w:lang w:val="en-US"/>
          </w:rPr>
          <w:t>september</w:t>
        </w:r>
        <w:r>
          <w:rPr>
            <w:rStyle w:val="ac"/>
          </w:rPr>
          <w:t>.</w:t>
        </w:r>
        <w:r>
          <w:rPr>
            <w:rStyle w:val="ac"/>
            <w:lang w:val="en-US"/>
          </w:rPr>
          <w:t>ru</w:t>
        </w:r>
        <w:r>
          <w:rPr>
            <w:rStyle w:val="ac"/>
          </w:rPr>
          <w:t>/</w:t>
        </w:r>
      </w:hyperlink>
      <w:r>
        <w:t xml:space="preserve">. </w:t>
      </w:r>
    </w:p>
    <w:p w:rsidR="00AB44AB" w:rsidRDefault="008F2FFB" w:rsidP="00AA6F97">
      <w:pPr>
        <w:widowControl/>
        <w:numPr>
          <w:ilvl w:val="0"/>
          <w:numId w:val="2"/>
        </w:numPr>
        <w:suppressAutoHyphens/>
        <w:ind w:left="1080"/>
        <w:jc w:val="both"/>
        <w:rPr>
          <w:rFonts w:ascii="Times New Roman CYR" w:hAnsi="Times New Roman CYR" w:cs="Times New Roman CYR"/>
        </w:rPr>
      </w:pPr>
      <w:hyperlink r:id="rId15" w:history="1">
        <w:r w:rsidR="00AB44AB">
          <w:rPr>
            <w:rStyle w:val="ac"/>
            <w:lang w:val="en-US"/>
          </w:rPr>
          <w:t>http</w:t>
        </w:r>
        <w:r w:rsidR="00AB44AB">
          <w:rPr>
            <w:rStyle w:val="ac"/>
          </w:rPr>
          <w:t>://</w:t>
        </w:r>
        <w:r w:rsidR="00AB44AB">
          <w:rPr>
            <w:rStyle w:val="ac"/>
            <w:lang w:val="en-US"/>
          </w:rPr>
          <w:t>www</w:t>
        </w:r>
        <w:r w:rsidR="00AB44AB">
          <w:rPr>
            <w:rStyle w:val="ac"/>
          </w:rPr>
          <w:t>.</w:t>
        </w:r>
        <w:r w:rsidR="00AB44AB">
          <w:rPr>
            <w:rStyle w:val="ac"/>
            <w:lang w:val="en-US"/>
          </w:rPr>
          <w:t>psy</w:t>
        </w:r>
        <w:r w:rsidR="00AB44AB">
          <w:rPr>
            <w:rStyle w:val="ac"/>
          </w:rPr>
          <w:t>-</w:t>
        </w:r>
        <w:r w:rsidR="00AB44AB">
          <w:rPr>
            <w:rStyle w:val="ac"/>
            <w:lang w:val="en-US"/>
          </w:rPr>
          <w:t>files</w:t>
        </w:r>
        <w:r w:rsidR="00AB44AB">
          <w:rPr>
            <w:rStyle w:val="ac"/>
          </w:rPr>
          <w:t>.</w:t>
        </w:r>
        <w:r w:rsidR="00AB44AB">
          <w:rPr>
            <w:rStyle w:val="ac"/>
            <w:lang w:val="en-US"/>
          </w:rPr>
          <w:t>ru</w:t>
        </w:r>
        <w:r w:rsidR="00AB44AB">
          <w:rPr>
            <w:rStyle w:val="ac"/>
          </w:rPr>
          <w:t>/</w:t>
        </w:r>
      </w:hyperlink>
      <w:r w:rsidR="00AB44AB">
        <w:t xml:space="preserve">: </w:t>
      </w:r>
      <w:r w:rsidR="00AB44AB">
        <w:rPr>
          <w:rFonts w:ascii="Times New Roman CYR" w:hAnsi="Times New Roman CYR" w:cs="Times New Roman CYR"/>
        </w:rPr>
        <w:t>на сайте представлены on-line тесты, тестовые методики, подборка тренинговых упражнений для детей и взрослых, психологическая библиотека, документация психолога;</w:t>
      </w:r>
    </w:p>
    <w:p w:rsidR="00AB44AB" w:rsidRDefault="00AB44AB" w:rsidP="00AA6F97">
      <w:pPr>
        <w:widowControl/>
        <w:numPr>
          <w:ilvl w:val="0"/>
          <w:numId w:val="2"/>
        </w:numPr>
        <w:suppressAutoHyphens/>
        <w:ind w:left="1080"/>
        <w:jc w:val="both"/>
        <w:rPr>
          <w:rFonts w:ascii="Times New Roman CYR" w:hAnsi="Times New Roman CYR" w:cs="Times New Roman CYR"/>
        </w:rPr>
      </w:pPr>
      <w:r>
        <w:rPr>
          <w:rFonts w:ascii="Times New Roman CYR" w:hAnsi="Times New Roman CYR" w:cs="Times New Roman CYR"/>
        </w:rPr>
        <w:t xml:space="preserve">ВСЕТЕСТЫ.RU </w:t>
      </w:r>
      <w:hyperlink r:id="rId16" w:history="1">
        <w:r>
          <w:rPr>
            <w:rStyle w:val="ac"/>
            <w:rFonts w:ascii="Times New Roman CYR" w:hAnsi="Times New Roman CYR" w:cs="Times New Roman CYR"/>
          </w:rPr>
          <w:t>http://vsetesti.ru/</w:t>
        </w:r>
      </w:hyperlink>
      <w:r>
        <w:t xml:space="preserve">: </w:t>
      </w:r>
      <w:r>
        <w:rPr>
          <w:rFonts w:ascii="Times New Roman CYR" w:hAnsi="Times New Roman CYR" w:cs="Times New Roman CYR"/>
        </w:rPr>
        <w:t xml:space="preserve">на сайте размещены профессиональные психологические тесты </w:t>
      </w:r>
    </w:p>
    <w:p w:rsidR="00AB44AB" w:rsidRDefault="008F2FFB" w:rsidP="00AA6F97">
      <w:pPr>
        <w:widowControl/>
        <w:numPr>
          <w:ilvl w:val="0"/>
          <w:numId w:val="2"/>
        </w:numPr>
        <w:suppressAutoHyphens/>
        <w:ind w:left="1080"/>
        <w:jc w:val="both"/>
        <w:rPr>
          <w:rFonts w:ascii="Times New Roman CYR" w:hAnsi="Times New Roman CYR" w:cs="Times New Roman CYR"/>
        </w:rPr>
      </w:pPr>
      <w:hyperlink r:id="rId17" w:history="1">
        <w:r w:rsidR="00AB44AB">
          <w:rPr>
            <w:rStyle w:val="ac"/>
            <w:lang w:val="en-US"/>
          </w:rPr>
          <w:t>http</w:t>
        </w:r>
        <w:r w:rsidR="00AB44AB">
          <w:rPr>
            <w:rStyle w:val="ac"/>
          </w:rPr>
          <w:t>://</w:t>
        </w:r>
        <w:r w:rsidR="00AB44AB">
          <w:rPr>
            <w:rStyle w:val="ac"/>
            <w:lang w:val="en-US"/>
          </w:rPr>
          <w:t>psychology</w:t>
        </w:r>
        <w:r w:rsidR="00AB44AB">
          <w:rPr>
            <w:rStyle w:val="ac"/>
          </w:rPr>
          <w:t>.</w:t>
        </w:r>
        <w:r w:rsidR="00AB44AB">
          <w:rPr>
            <w:rStyle w:val="ac"/>
            <w:lang w:val="en-US"/>
          </w:rPr>
          <w:t>net</w:t>
        </w:r>
        <w:r w:rsidR="00AB44AB">
          <w:rPr>
            <w:rStyle w:val="ac"/>
          </w:rPr>
          <w:t>.</w:t>
        </w:r>
        <w:r w:rsidR="00AB44AB">
          <w:rPr>
            <w:rStyle w:val="ac"/>
            <w:lang w:val="en-US"/>
          </w:rPr>
          <w:t>ru</w:t>
        </w:r>
        <w:r w:rsidR="00AB44AB">
          <w:rPr>
            <w:rStyle w:val="ac"/>
          </w:rPr>
          <w:t>/</w:t>
        </w:r>
      </w:hyperlink>
      <w:r w:rsidR="00AB44AB" w:rsidRPr="007217DA">
        <w:t xml:space="preserve"> </w:t>
      </w:r>
      <w:r w:rsidR="00AB44AB">
        <w:rPr>
          <w:rFonts w:ascii="Times New Roman CYR" w:hAnsi="Times New Roman CYR" w:cs="Times New Roman CYR"/>
        </w:rPr>
        <w:t xml:space="preserve">На страницах сайта представлены многочисленные материалы по популярной и научной психологии, большая коллекция тестов, методический материал для работы психолога, словарь психологических терминов и др. </w:t>
      </w:r>
    </w:p>
    <w:p w:rsidR="00AB44AB" w:rsidRDefault="008F2FFB" w:rsidP="00AA6F97">
      <w:pPr>
        <w:widowControl/>
        <w:numPr>
          <w:ilvl w:val="0"/>
          <w:numId w:val="2"/>
        </w:numPr>
        <w:suppressAutoHyphens/>
        <w:ind w:left="1080"/>
        <w:jc w:val="both"/>
        <w:rPr>
          <w:rFonts w:ascii="Times New Roman CYR" w:hAnsi="Times New Roman CYR" w:cs="Times New Roman CYR"/>
        </w:rPr>
      </w:pPr>
      <w:hyperlink r:id="rId18" w:history="1">
        <w:r w:rsidR="00AB44AB">
          <w:rPr>
            <w:rStyle w:val="ac"/>
            <w:lang w:val="en-US"/>
          </w:rPr>
          <w:t>http</w:t>
        </w:r>
        <w:r w:rsidR="00AB44AB">
          <w:rPr>
            <w:rStyle w:val="ac"/>
          </w:rPr>
          <w:t>://</w:t>
        </w:r>
        <w:r w:rsidR="00AB44AB">
          <w:rPr>
            <w:rStyle w:val="ac"/>
            <w:lang w:val="en-US"/>
          </w:rPr>
          <w:t>psychology</w:t>
        </w:r>
        <w:r w:rsidR="00AB44AB">
          <w:rPr>
            <w:rStyle w:val="ac"/>
          </w:rPr>
          <w:t>-</w:t>
        </w:r>
        <w:r w:rsidR="00AB44AB">
          <w:rPr>
            <w:rStyle w:val="ac"/>
            <w:lang w:val="en-US"/>
          </w:rPr>
          <w:t>online</w:t>
        </w:r>
        <w:r w:rsidR="00AB44AB">
          <w:rPr>
            <w:rStyle w:val="ac"/>
          </w:rPr>
          <w:t>.</w:t>
        </w:r>
        <w:r w:rsidR="00AB44AB">
          <w:rPr>
            <w:rStyle w:val="ac"/>
            <w:lang w:val="en-US"/>
          </w:rPr>
          <w:t>net</w:t>
        </w:r>
        <w:r w:rsidR="00AB44AB">
          <w:rPr>
            <w:rStyle w:val="ac"/>
          </w:rPr>
          <w:t>/</w:t>
        </w:r>
      </w:hyperlink>
      <w:r w:rsidR="00AB44AB" w:rsidRPr="007217DA">
        <w:t xml:space="preserve"> </w:t>
      </w:r>
      <w:r w:rsidR="00AB44AB">
        <w:rPr>
          <w:rFonts w:ascii="Times New Roman CYR" w:hAnsi="Times New Roman CYR" w:cs="Times New Roman CYR"/>
        </w:rPr>
        <w:t>Сайт содержит тексты (статьи, обзоры, справочные материалы) по общей, педагогической и социальной психологии, методические разработки для студентов и преподавателей психологии, аннотации журналов по психологии.</w:t>
      </w:r>
    </w:p>
    <w:p w:rsidR="00AB44AB" w:rsidRDefault="00AB44AB" w:rsidP="00AA6F97">
      <w:pPr>
        <w:ind w:left="720"/>
        <w:rPr>
          <w:b/>
          <w:bCs/>
          <w:i/>
          <w:iCs/>
        </w:rPr>
      </w:pPr>
    </w:p>
    <w:p w:rsidR="00AB44AB" w:rsidRDefault="00AB44AB" w:rsidP="0013768F">
      <w:pPr>
        <w:widowControl/>
        <w:numPr>
          <w:ilvl w:val="0"/>
          <w:numId w:val="7"/>
        </w:numPr>
        <w:jc w:val="both"/>
        <w:rPr>
          <w:b/>
          <w:bCs/>
          <w:i/>
          <w:iCs/>
        </w:rPr>
      </w:pPr>
      <w:r>
        <w:rPr>
          <w:b/>
          <w:bCs/>
          <w:i/>
          <w:iCs/>
        </w:rPr>
        <w:t>Методические указания для обучающихся по освоению дисциплины (модуля)</w:t>
      </w:r>
    </w:p>
    <w:p w:rsidR="00AB44AB" w:rsidRDefault="00AB44AB" w:rsidP="00AA6F97">
      <w:pPr>
        <w:ind w:firstLine="708"/>
        <w:jc w:val="both"/>
      </w:pPr>
      <w: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B44AB" w:rsidRDefault="00AB44AB" w:rsidP="00AA6F97">
      <w:pPr>
        <w:ind w:firstLine="360"/>
        <w:jc w:val="both"/>
      </w:pPr>
      <w:r>
        <w:t>Самостоятельная работа обучающихся складывается из следующих составляющих:</w:t>
      </w:r>
    </w:p>
    <w:p w:rsidR="00AB44AB" w:rsidRDefault="00AB44AB" w:rsidP="00AA6F97">
      <w:pPr>
        <w:numPr>
          <w:ilvl w:val="0"/>
          <w:numId w:val="2"/>
        </w:numPr>
        <w:tabs>
          <w:tab w:val="left" w:pos="720"/>
        </w:tabs>
        <w:ind w:left="720"/>
        <w:jc w:val="both"/>
      </w:pPr>
      <w:r>
        <w:t>работа с основной и дополнительной литературой, с материалами интернета и конспектами лекций;</w:t>
      </w:r>
    </w:p>
    <w:p w:rsidR="00AB44AB" w:rsidRDefault="00AB44AB" w:rsidP="00AA6F97">
      <w:pPr>
        <w:numPr>
          <w:ilvl w:val="0"/>
          <w:numId w:val="2"/>
        </w:numPr>
        <w:tabs>
          <w:tab w:val="left" w:pos="720"/>
        </w:tabs>
        <w:ind w:left="720"/>
        <w:jc w:val="both"/>
      </w:pPr>
      <w:r>
        <w:t>внеаудиторная подготовка к  контрольным работам, выполнение докладов, рефератов и курсовых работ;</w:t>
      </w:r>
    </w:p>
    <w:p w:rsidR="00AB44AB" w:rsidRDefault="00AB44AB" w:rsidP="00AA6F97">
      <w:pPr>
        <w:numPr>
          <w:ilvl w:val="0"/>
          <w:numId w:val="2"/>
        </w:numPr>
        <w:tabs>
          <w:tab w:val="left" w:pos="720"/>
        </w:tabs>
        <w:ind w:left="720"/>
        <w:jc w:val="both"/>
      </w:pPr>
      <w:r>
        <w:t>выполнение самостоятельных практических работ;</w:t>
      </w:r>
    </w:p>
    <w:p w:rsidR="00AB44AB" w:rsidRDefault="00AB44AB" w:rsidP="00AA6F97">
      <w:pPr>
        <w:numPr>
          <w:ilvl w:val="0"/>
          <w:numId w:val="2"/>
        </w:numPr>
        <w:tabs>
          <w:tab w:val="left" w:pos="720"/>
        </w:tabs>
        <w:ind w:left="720"/>
        <w:jc w:val="both"/>
      </w:pPr>
      <w:r>
        <w:t>подготовка к  экзаменам (зачетам)  непосредственно перед ними.</w:t>
      </w:r>
    </w:p>
    <w:p w:rsidR="00AB44AB" w:rsidRDefault="00AB44AB" w:rsidP="00AA6F97">
      <w:pPr>
        <w:ind w:firstLine="720"/>
        <w:jc w:val="both"/>
      </w:pPr>
      <w: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AB44AB" w:rsidRDefault="00AB44AB" w:rsidP="00AA6F97">
      <w:pPr>
        <w:ind w:firstLine="360"/>
        <w:jc w:val="both"/>
      </w:pPr>
      <w: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B44AB" w:rsidRDefault="00AB44AB" w:rsidP="00AA6F97">
      <w:pPr>
        <w:ind w:firstLine="360"/>
        <w:jc w:val="both"/>
      </w:pPr>
      <w:r>
        <w:t>Для успешной сдачи  экзамена (зачета)  рекомендуется соблюдать следующие правила:</w:t>
      </w:r>
    </w:p>
    <w:p w:rsidR="00AB44AB" w:rsidRDefault="00AB44AB" w:rsidP="00AA6F97">
      <w:pPr>
        <w:numPr>
          <w:ilvl w:val="0"/>
          <w:numId w:val="2"/>
        </w:numPr>
        <w:tabs>
          <w:tab w:val="left" w:pos="720"/>
        </w:tabs>
        <w:ind w:left="720"/>
        <w:jc w:val="both"/>
      </w:pPr>
      <w:r>
        <w:t>Подготовка к экзамену (зачету) должна проводиться систематически, в течение всего семестра.</w:t>
      </w:r>
    </w:p>
    <w:p w:rsidR="00AB44AB" w:rsidRDefault="00AB44AB" w:rsidP="00AA6F97">
      <w:pPr>
        <w:numPr>
          <w:ilvl w:val="0"/>
          <w:numId w:val="2"/>
        </w:numPr>
        <w:tabs>
          <w:tab w:val="left" w:pos="720"/>
        </w:tabs>
        <w:ind w:left="720"/>
        <w:jc w:val="both"/>
      </w:pPr>
      <w:r>
        <w:t xml:space="preserve">Интенсивная подготовка должна начаться не позднее, чем за месяц до экзамена. </w:t>
      </w:r>
    </w:p>
    <w:p w:rsidR="00AB44AB" w:rsidRDefault="00AB44AB" w:rsidP="00AA6F97">
      <w:pPr>
        <w:numPr>
          <w:ilvl w:val="0"/>
          <w:numId w:val="2"/>
        </w:numPr>
        <w:tabs>
          <w:tab w:val="left" w:pos="720"/>
        </w:tabs>
        <w:ind w:left="720"/>
        <w:jc w:val="both"/>
      </w:pPr>
      <w: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B44AB" w:rsidRDefault="00AB44AB" w:rsidP="00AA6F97">
      <w:pPr>
        <w:ind w:firstLine="360"/>
        <w:jc w:val="both"/>
      </w:pPr>
      <w:r>
        <w:t>На  экзамене (зачете) высокую оценку получают обучающийсяы,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B44AB" w:rsidRDefault="00AB44AB" w:rsidP="00AA6F97">
      <w:pPr>
        <w:ind w:firstLine="360"/>
        <w:jc w:val="both"/>
      </w:pPr>
      <w:r>
        <w:t xml:space="preserve">Учитывая значительный объем теоретического материала, обучающийсяам рекомендуется регулярное посещение и подробное конспектирование лекций. </w:t>
      </w:r>
    </w:p>
    <w:p w:rsidR="00AB44AB" w:rsidRDefault="00AB44AB" w:rsidP="00AA6F97">
      <w:pPr>
        <w:ind w:firstLine="720"/>
        <w:jc w:val="both"/>
      </w:pPr>
      <w:r>
        <w:t>Подробные методические указания для обучающихся  см. в  учебно-методическом пособии Дементьева Ю.В., Павлова С.А. «</w:t>
      </w:r>
      <w:r>
        <w:rPr>
          <w:bCs/>
          <w:iCs/>
        </w:rPr>
        <w:t>Методические указания по освоению дисциплин для обучающихся по программам высшего образования».  Р</w:t>
      </w:r>
      <w:r>
        <w:rPr>
          <w:bCs/>
        </w:rPr>
        <w:t>азмещено в электронной информационно-образовательной среде вуза.</w:t>
      </w:r>
    </w:p>
    <w:p w:rsidR="00AB44AB" w:rsidRDefault="00AB44AB" w:rsidP="00AA6F97">
      <w:pPr>
        <w:jc w:val="both"/>
      </w:pPr>
    </w:p>
    <w:p w:rsidR="00AB44AB" w:rsidRDefault="00AB44AB" w:rsidP="0013768F">
      <w:pPr>
        <w:widowControl/>
        <w:numPr>
          <w:ilvl w:val="0"/>
          <w:numId w:val="7"/>
        </w:numPr>
        <w:jc w:val="both"/>
        <w:rPr>
          <w:b/>
          <w:bCs/>
          <w:i/>
          <w:iCs/>
        </w:rPr>
      </w:pPr>
      <w:r>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B44AB" w:rsidRPr="00D02F7A" w:rsidRDefault="00AB44AB" w:rsidP="00AA6F97">
      <w:pPr>
        <w:pStyle w:val="af3"/>
        <w:ind w:firstLine="709"/>
        <w:rPr>
          <w:rFonts w:ascii="Times New Roman" w:hAnsi="Times New Roman"/>
          <w:color w:val="auto"/>
          <w:sz w:val="24"/>
          <w:szCs w:val="24"/>
        </w:rPr>
      </w:pPr>
      <w:r w:rsidRPr="00D02F7A">
        <w:rPr>
          <w:rFonts w:ascii="Times New Roman" w:hAnsi="Times New Roman"/>
          <w:color w:val="auto"/>
          <w:sz w:val="24"/>
          <w:szCs w:val="24"/>
        </w:rPr>
        <w:t xml:space="preserve">1.Операционная система Windows. </w:t>
      </w:r>
    </w:p>
    <w:p w:rsidR="00AB44AB" w:rsidRPr="00D02F7A" w:rsidRDefault="00AB44AB" w:rsidP="00AA6F97">
      <w:pPr>
        <w:pStyle w:val="af3"/>
        <w:ind w:firstLine="709"/>
        <w:rPr>
          <w:rFonts w:ascii="Times New Roman" w:hAnsi="Times New Roman"/>
          <w:color w:val="auto"/>
          <w:sz w:val="24"/>
          <w:szCs w:val="24"/>
        </w:rPr>
      </w:pPr>
      <w:r w:rsidRPr="00D02F7A">
        <w:rPr>
          <w:rFonts w:ascii="Times New Roman" w:hAnsi="Times New Roman"/>
          <w:color w:val="auto"/>
          <w:sz w:val="24"/>
          <w:szCs w:val="24"/>
        </w:rPr>
        <w:t xml:space="preserve">2. Интернет-браузер Internet Explorer (или любой другой). </w:t>
      </w:r>
    </w:p>
    <w:p w:rsidR="00AB44AB" w:rsidRPr="00D02F7A" w:rsidRDefault="00AB44AB" w:rsidP="00AA6F97">
      <w:pPr>
        <w:pStyle w:val="af3"/>
        <w:ind w:firstLine="709"/>
        <w:rPr>
          <w:rFonts w:ascii="Times New Roman" w:hAnsi="Times New Roman"/>
          <w:color w:val="auto"/>
          <w:sz w:val="24"/>
          <w:szCs w:val="24"/>
        </w:rPr>
      </w:pPr>
      <w:r w:rsidRPr="00D02F7A">
        <w:rPr>
          <w:rFonts w:ascii="Times New Roman" w:hAnsi="Times New Roman"/>
          <w:color w:val="auto"/>
          <w:sz w:val="24"/>
          <w:szCs w:val="24"/>
        </w:rPr>
        <w:t xml:space="preserve">3. Офисный пакет Microsoft Office 2007 и выше. </w:t>
      </w:r>
    </w:p>
    <w:p w:rsidR="00AB44AB" w:rsidRDefault="00AB44AB" w:rsidP="00AA6F97">
      <w:pPr>
        <w:ind w:firstLine="708"/>
      </w:pPr>
      <w:r>
        <w:t xml:space="preserve">4.Электронная библиотечная система </w:t>
      </w:r>
      <w:r>
        <w:rPr>
          <w:lang w:val="en-US"/>
        </w:rPr>
        <w:t>IPRbooks</w:t>
      </w:r>
      <w:r>
        <w:t xml:space="preserve">   </w:t>
      </w:r>
      <w:hyperlink r:id="rId19" w:history="1">
        <w:r>
          <w:rPr>
            <w:rStyle w:val="ac"/>
            <w:shd w:val="clear" w:color="auto" w:fill="FFFFFF"/>
          </w:rPr>
          <w:t>www.iprbookshop.ru</w:t>
        </w:r>
      </w:hyperlink>
      <w:r>
        <w:t xml:space="preserve"> </w:t>
      </w:r>
    </w:p>
    <w:p w:rsidR="00AB44AB" w:rsidRDefault="00AB44AB" w:rsidP="00AA6F97">
      <w:pPr>
        <w:ind w:firstLine="708"/>
      </w:pPr>
      <w:r>
        <w:t>5. Информационно-справочные системы: КонсультантПлюс</w:t>
      </w:r>
    </w:p>
    <w:p w:rsidR="00AB44AB" w:rsidRDefault="00AB44AB" w:rsidP="00AA6F97">
      <w:pPr>
        <w:jc w:val="both"/>
        <w:rPr>
          <w:b/>
          <w:bCs/>
          <w:i/>
          <w:iCs/>
        </w:rPr>
      </w:pPr>
    </w:p>
    <w:p w:rsidR="00AB44AB" w:rsidRDefault="00AB44AB" w:rsidP="00AA6F97">
      <w:pPr>
        <w:ind w:left="360"/>
        <w:jc w:val="both"/>
        <w:rPr>
          <w:b/>
          <w:bCs/>
          <w:i/>
          <w:iCs/>
        </w:rPr>
      </w:pPr>
      <w:r>
        <w:rPr>
          <w:b/>
          <w:bCs/>
          <w:i/>
          <w:iCs/>
        </w:rPr>
        <w:t>11. Описание материально-технической базы, необходимой для осуществления образовательного процесса по дисциплине (модулю)</w:t>
      </w:r>
    </w:p>
    <w:p w:rsidR="00AB44AB" w:rsidRDefault="00AB44AB" w:rsidP="00AA6F97">
      <w:pPr>
        <w:ind w:left="720"/>
        <w:contextualSpacing/>
        <w:jc w:val="both"/>
      </w:pPr>
      <w:r>
        <w:t>1.Проектор, ноутбук</w:t>
      </w:r>
    </w:p>
    <w:p w:rsidR="00AB44AB" w:rsidRDefault="00AB44AB" w:rsidP="00AA6F97">
      <w:pPr>
        <w:ind w:left="720"/>
        <w:contextualSpacing/>
        <w:jc w:val="both"/>
      </w:pPr>
      <w:r>
        <w:t xml:space="preserve">2.Проекционный экран </w:t>
      </w:r>
    </w:p>
    <w:p w:rsidR="00AB44AB" w:rsidRDefault="00AB44AB" w:rsidP="00AA6F97">
      <w:pPr>
        <w:ind w:left="720"/>
        <w:contextualSpacing/>
        <w:jc w:val="both"/>
      </w:pPr>
      <w:r>
        <w:t>3.Колонки</w:t>
      </w:r>
    </w:p>
    <w:p w:rsidR="00AB44AB" w:rsidRDefault="00AB44AB" w:rsidP="00AA6F97"/>
    <w:p w:rsidR="00AB44AB" w:rsidRDefault="00AB44AB" w:rsidP="0013768F">
      <w:pPr>
        <w:widowControl/>
        <w:numPr>
          <w:ilvl w:val="0"/>
          <w:numId w:val="8"/>
        </w:numPr>
        <w:jc w:val="both"/>
        <w:rPr>
          <w:b/>
          <w:bCs/>
          <w:i/>
          <w:iCs/>
        </w:rPr>
      </w:pPr>
      <w:r>
        <w:rPr>
          <w:b/>
          <w:bCs/>
          <w:i/>
          <w:iCs/>
        </w:rPr>
        <w:t>Образовательные технологии, используемые при освоении дисциплины</w:t>
      </w:r>
    </w:p>
    <w:p w:rsidR="00AB44AB" w:rsidRDefault="00AB44AB" w:rsidP="00AA6F97">
      <w:pPr>
        <w:tabs>
          <w:tab w:val="center" w:pos="4536"/>
          <w:tab w:val="right" w:pos="9072"/>
        </w:tabs>
        <w:jc w:val="both"/>
        <w:rPr>
          <w:color w:val="000000"/>
        </w:rPr>
      </w:pPr>
      <w:r>
        <w:rPr>
          <w:color w:val="000000"/>
        </w:rPr>
        <w:tab/>
        <w:t xml:space="preserve">            Для освоения дисциплины используются как традиционные формы занятий – лекционные занятия </w:t>
      </w:r>
      <w:r>
        <w:t>(типы лекций – установочная, вводная, текущая, заключительная, обзорная; виды лекций – проблемная, визуальная, лекция конференция, лекция консультация)</w:t>
      </w:r>
      <w:r>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AB44AB" w:rsidRDefault="00AB44AB" w:rsidP="00AA6F97">
      <w:pPr>
        <w:ind w:firstLine="708"/>
        <w:jc w:val="both"/>
        <w:rPr>
          <w:color w:val="000000"/>
        </w:rPr>
      </w:pPr>
      <w:r>
        <w:rPr>
          <w:color w:val="000000"/>
        </w:rPr>
        <w:t xml:space="preserve">На учебных занятиях используются технические средства обучения – </w:t>
      </w:r>
      <w:r>
        <w:t>проектор,</w:t>
      </w:r>
      <w:r>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B44AB" w:rsidRDefault="00AB44AB" w:rsidP="00AA6F97">
      <w:pPr>
        <w:tabs>
          <w:tab w:val="center" w:pos="4536"/>
          <w:tab w:val="right" w:pos="9072"/>
        </w:tabs>
        <w:ind w:firstLine="709"/>
        <w:jc w:val="both"/>
      </w:pPr>
    </w:p>
    <w:p w:rsidR="00AB44AB" w:rsidRDefault="00AB44AB" w:rsidP="00AA6F97">
      <w:pPr>
        <w:tabs>
          <w:tab w:val="center" w:pos="4536"/>
          <w:tab w:val="right" w:pos="9072"/>
        </w:tabs>
        <w:jc w:val="both"/>
        <w:rPr>
          <w:b/>
          <w:bCs/>
        </w:rPr>
      </w:pPr>
      <w:r>
        <w:rPr>
          <w:b/>
          <w:bCs/>
        </w:rPr>
        <w:t>12.1. В освоении учебной дисциплины  используются следующие традиционные образовательные технологии:</w:t>
      </w:r>
    </w:p>
    <w:p w:rsidR="00AB44AB" w:rsidRDefault="00AB44AB" w:rsidP="00AA6F97">
      <w:pPr>
        <w:tabs>
          <w:tab w:val="center" w:pos="4536"/>
          <w:tab w:val="right" w:pos="9072"/>
        </w:tabs>
      </w:pPr>
      <w:r>
        <w:t>- чтение проблемно-информационных лекций с использованием доски и видеоматериалов;</w:t>
      </w:r>
    </w:p>
    <w:p w:rsidR="00AB44AB" w:rsidRDefault="00AB44AB" w:rsidP="00AA6F97">
      <w:pPr>
        <w:tabs>
          <w:tab w:val="center" w:pos="4536"/>
          <w:tab w:val="right" w:pos="9072"/>
        </w:tabs>
      </w:pPr>
      <w:r>
        <w:t>- практические  занятия;</w:t>
      </w:r>
    </w:p>
    <w:p w:rsidR="00AB44AB" w:rsidRDefault="00AB44AB" w:rsidP="00AA6F97">
      <w:pPr>
        <w:tabs>
          <w:tab w:val="center" w:pos="4536"/>
          <w:tab w:val="right" w:pos="9072"/>
        </w:tabs>
      </w:pPr>
      <w:r>
        <w:t>- контрольные опросы;</w:t>
      </w:r>
    </w:p>
    <w:p w:rsidR="00AB44AB" w:rsidRDefault="00AB44AB" w:rsidP="00AA6F97">
      <w:pPr>
        <w:tabs>
          <w:tab w:val="center" w:pos="4536"/>
          <w:tab w:val="right" w:pos="9072"/>
        </w:tabs>
      </w:pPr>
      <w:r>
        <w:t>- консультации;</w:t>
      </w:r>
    </w:p>
    <w:p w:rsidR="00AB44AB" w:rsidRDefault="00AB44AB" w:rsidP="00AA6F97">
      <w:pPr>
        <w:tabs>
          <w:tab w:val="center" w:pos="4536"/>
          <w:tab w:val="right" w:pos="9072"/>
        </w:tabs>
      </w:pPr>
      <w:r>
        <w:t>- самостоятельная работа с учебной литературой;</w:t>
      </w:r>
    </w:p>
    <w:p w:rsidR="00AB44AB" w:rsidRDefault="00AB44AB" w:rsidP="00AA6F97">
      <w:pPr>
        <w:tabs>
          <w:tab w:val="center" w:pos="4536"/>
          <w:tab w:val="right" w:pos="9072"/>
        </w:tabs>
      </w:pPr>
      <w:r>
        <w:t>- подготовка и обсуждение рефератов, презентаций;</w:t>
      </w:r>
    </w:p>
    <w:p w:rsidR="00AB44AB" w:rsidRDefault="00AB44AB" w:rsidP="00AA6F97">
      <w:pPr>
        <w:tabs>
          <w:tab w:val="center" w:pos="4536"/>
          <w:tab w:val="right" w:pos="9072"/>
        </w:tabs>
      </w:pPr>
      <w:r>
        <w:t>- тестирование по основным темам дисциплины.</w:t>
      </w:r>
    </w:p>
    <w:p w:rsidR="00AB44AB" w:rsidRDefault="00AB44AB" w:rsidP="00AA6F97">
      <w:pPr>
        <w:tabs>
          <w:tab w:val="center" w:pos="4536"/>
          <w:tab w:val="right" w:pos="9072"/>
        </w:tabs>
        <w:rPr>
          <w:b/>
          <w:bCs/>
        </w:rPr>
      </w:pPr>
    </w:p>
    <w:p w:rsidR="00AB44AB" w:rsidRDefault="00AB44AB" w:rsidP="00AA6F97">
      <w:pPr>
        <w:tabs>
          <w:tab w:val="center" w:pos="4536"/>
          <w:tab w:val="right" w:pos="9072"/>
        </w:tabs>
        <w:rPr>
          <w:b/>
          <w:bCs/>
        </w:rPr>
      </w:pPr>
      <w:r>
        <w:rPr>
          <w:b/>
          <w:bCs/>
        </w:rPr>
        <w:t>12.2. Активные и интерактивные  методы и формы обучения</w:t>
      </w:r>
    </w:p>
    <w:p w:rsidR="00AB44AB" w:rsidRDefault="00AB44AB" w:rsidP="00AA6F97">
      <w:pPr>
        <w:tabs>
          <w:tab w:val="center" w:pos="851"/>
          <w:tab w:val="right" w:pos="9072"/>
        </w:tabs>
        <w:jc w:val="both"/>
      </w:pPr>
      <w:r>
        <w:tab/>
      </w:r>
      <w:r>
        <w:tab/>
        <w:t>Из перечня видов: («</w:t>
      </w:r>
      <w:r>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t>) используются следующие:</w:t>
      </w:r>
    </w:p>
    <w:p w:rsidR="00AB44AB" w:rsidRDefault="00AB44AB" w:rsidP="00AA6F97">
      <w:pPr>
        <w:tabs>
          <w:tab w:val="center" w:pos="4536"/>
          <w:tab w:val="right" w:pos="9072"/>
        </w:tabs>
        <w:jc w:val="both"/>
        <w:rPr>
          <w:i/>
          <w:iCs/>
        </w:rPr>
      </w:pPr>
      <w:r>
        <w:rPr>
          <w:i/>
          <w:iCs/>
        </w:rPr>
        <w:t xml:space="preserve">- анализ проблемных-аналитических заданий, </w:t>
      </w:r>
    </w:p>
    <w:p w:rsidR="00AB44AB" w:rsidRDefault="00AB44AB" w:rsidP="00AA6F97">
      <w:pPr>
        <w:tabs>
          <w:tab w:val="center" w:pos="4536"/>
          <w:tab w:val="right" w:pos="9072"/>
        </w:tabs>
        <w:jc w:val="both"/>
        <w:rPr>
          <w:i/>
          <w:iCs/>
        </w:rPr>
      </w:pPr>
      <w:r>
        <w:rPr>
          <w:i/>
          <w:iCs/>
        </w:rPr>
        <w:t>- решение ситуационных задач;</w:t>
      </w:r>
    </w:p>
    <w:p w:rsidR="00AB44AB" w:rsidRDefault="00AB44AB" w:rsidP="00AA6F97">
      <w:pPr>
        <w:tabs>
          <w:tab w:val="center" w:pos="4536"/>
          <w:tab w:val="right" w:pos="9072"/>
        </w:tabs>
      </w:pPr>
      <w:r>
        <w:rPr>
          <w:i/>
          <w:iCs/>
        </w:rPr>
        <w:t>- ролевая игра;</w:t>
      </w:r>
    </w:p>
    <w:p w:rsidR="00AB44AB" w:rsidRDefault="00AB44AB" w:rsidP="00AA6F97">
      <w:pPr>
        <w:tabs>
          <w:tab w:val="center" w:pos="4536"/>
          <w:tab w:val="right" w:pos="9072"/>
        </w:tabs>
        <w:rPr>
          <w:i/>
          <w:iCs/>
        </w:rPr>
      </w:pPr>
      <w:r>
        <w:rPr>
          <w:i/>
          <w:iCs/>
        </w:rPr>
        <w:t>- творческие задания;</w:t>
      </w:r>
    </w:p>
    <w:p w:rsidR="00AB44AB" w:rsidRDefault="00AB44AB" w:rsidP="00AA6F97">
      <w:pPr>
        <w:tabs>
          <w:tab w:val="center" w:pos="4536"/>
          <w:tab w:val="right" w:pos="9072"/>
        </w:tabs>
        <w:rPr>
          <w:i/>
          <w:iCs/>
        </w:rPr>
      </w:pPr>
      <w:r>
        <w:rPr>
          <w:i/>
          <w:iCs/>
        </w:rPr>
        <w:t>- сообщения с анализом;</w:t>
      </w:r>
    </w:p>
    <w:p w:rsidR="00AB44AB" w:rsidRDefault="00AB44AB" w:rsidP="00AA6F97">
      <w:pPr>
        <w:tabs>
          <w:tab w:val="center" w:pos="4536"/>
          <w:tab w:val="right" w:pos="9072"/>
        </w:tabs>
        <w:jc w:val="both"/>
        <w:rPr>
          <w:i/>
          <w:iCs/>
        </w:rPr>
      </w:pPr>
      <w:r w:rsidRPr="007217DA">
        <w:rPr>
          <w:i/>
          <w:iCs/>
        </w:rPr>
        <w:t xml:space="preserve">- </w:t>
      </w:r>
      <w:r>
        <w:rPr>
          <w:i/>
          <w:iCs/>
        </w:rPr>
        <w:t>дискуссия.</w:t>
      </w:r>
    </w:p>
    <w:p w:rsidR="00AB44AB" w:rsidRDefault="00F40B0F" w:rsidP="00AA6F97">
      <w:pPr>
        <w:jc w:val="right"/>
      </w:pPr>
      <w:r>
        <w:br w:type="page"/>
      </w:r>
      <w:r w:rsidR="00AB44AB">
        <w:t xml:space="preserve">Приложение </w:t>
      </w:r>
    </w:p>
    <w:p w:rsidR="00AB44AB" w:rsidRDefault="00AB44AB" w:rsidP="00AA6F97">
      <w:pPr>
        <w:jc w:val="right"/>
      </w:pPr>
    </w:p>
    <w:p w:rsidR="00AB44AB" w:rsidRDefault="00AB44AB" w:rsidP="00AA6F97">
      <w:pPr>
        <w:jc w:val="center"/>
      </w:pPr>
    </w:p>
    <w:p w:rsidR="00AB44AB" w:rsidRDefault="00AB44AB" w:rsidP="00AA6F97"/>
    <w:p w:rsidR="00AB44AB" w:rsidRDefault="00AB44AB" w:rsidP="00AA6F97">
      <w:pPr>
        <w:jc w:val="right"/>
      </w:pPr>
    </w:p>
    <w:p w:rsidR="00AB44AB" w:rsidRDefault="00AB44AB" w:rsidP="00AA6F97">
      <w:pPr>
        <w:jc w:val="center"/>
      </w:pPr>
    </w:p>
    <w:p w:rsidR="00AB44AB" w:rsidRDefault="00AB44AB" w:rsidP="00AA6F97">
      <w:pPr>
        <w:jc w:val="center"/>
      </w:pPr>
    </w:p>
    <w:p w:rsidR="00AB44AB" w:rsidRDefault="00AB44AB" w:rsidP="00AA6F97">
      <w:pPr>
        <w:jc w:val="center"/>
      </w:pPr>
    </w:p>
    <w:p w:rsidR="00AB44AB" w:rsidRDefault="00AB44AB" w:rsidP="00AA6F97">
      <w:pPr>
        <w:jc w:val="center"/>
      </w:pPr>
    </w:p>
    <w:p w:rsidR="00AB44AB" w:rsidRDefault="00AB44AB" w:rsidP="00AA6F97">
      <w:pPr>
        <w:jc w:val="center"/>
      </w:pPr>
    </w:p>
    <w:p w:rsidR="00AB44AB" w:rsidRDefault="00AB44AB" w:rsidP="00AA6F97">
      <w:pPr>
        <w:jc w:val="center"/>
      </w:pPr>
    </w:p>
    <w:p w:rsidR="00AB44AB" w:rsidRDefault="00AB44AB" w:rsidP="00AA6F97">
      <w:pPr>
        <w:jc w:val="center"/>
      </w:pPr>
    </w:p>
    <w:p w:rsidR="00AB44AB" w:rsidRDefault="00AB44AB" w:rsidP="00AA6F97">
      <w:pPr>
        <w:jc w:val="center"/>
        <w:rPr>
          <w:b/>
          <w:bCs/>
        </w:rPr>
      </w:pPr>
      <w:r>
        <w:rPr>
          <w:b/>
          <w:bCs/>
        </w:rPr>
        <w:t xml:space="preserve">ФОНД ОЦЕНОЧНЫХ СРЕДСТВ </w:t>
      </w:r>
    </w:p>
    <w:p w:rsidR="00AB44AB" w:rsidRDefault="00AB44AB" w:rsidP="00AA6F97">
      <w:pPr>
        <w:jc w:val="center"/>
        <w:rPr>
          <w:b/>
          <w:bCs/>
        </w:rPr>
      </w:pPr>
      <w:r>
        <w:rPr>
          <w:b/>
          <w:bCs/>
        </w:rPr>
        <w:t>ДЛЯ ПРОВЕДЕНИЯ ПРОМЕЖУТОЧНОЙ АТТЕСТАЦИИ</w:t>
      </w:r>
    </w:p>
    <w:p w:rsidR="00AB44AB" w:rsidRDefault="00AB44AB" w:rsidP="00AA6F97">
      <w:pPr>
        <w:jc w:val="center"/>
        <w:rPr>
          <w:b/>
          <w:bCs/>
        </w:rPr>
      </w:pPr>
      <w:r>
        <w:rPr>
          <w:b/>
          <w:bCs/>
        </w:rPr>
        <w:t>ПО ДИСЦИПЛИНЕ</w:t>
      </w:r>
    </w:p>
    <w:p w:rsidR="00AB44AB" w:rsidRDefault="00AB44AB" w:rsidP="00AA6F97">
      <w:pPr>
        <w:jc w:val="center"/>
        <w:rPr>
          <w:b/>
          <w:bCs/>
        </w:rPr>
      </w:pPr>
    </w:p>
    <w:p w:rsidR="00AB44AB" w:rsidRDefault="00AB44AB" w:rsidP="00AA6F97">
      <w:pPr>
        <w:jc w:val="center"/>
        <w:rPr>
          <w:b/>
          <w:bCs/>
        </w:rPr>
      </w:pPr>
    </w:p>
    <w:p w:rsidR="00AB44AB" w:rsidRDefault="00AB44AB" w:rsidP="00AA6F97">
      <w:pPr>
        <w:tabs>
          <w:tab w:val="left" w:leader="underscore" w:pos="9856"/>
        </w:tabs>
        <w:jc w:val="center"/>
        <w:rPr>
          <w:b/>
          <w:bCs/>
        </w:rPr>
      </w:pPr>
      <w:r>
        <w:rPr>
          <w:b/>
          <w:bCs/>
        </w:rPr>
        <w:t>«</w:t>
      </w:r>
      <w:r w:rsidRPr="00BF53C1">
        <w:rPr>
          <w:b/>
          <w:bCs/>
        </w:rPr>
        <w:t>Психологическое консультирование субъектов образовательного процесса</w:t>
      </w:r>
      <w:r>
        <w:rPr>
          <w:b/>
          <w:bCs/>
        </w:rPr>
        <w:t>»</w:t>
      </w:r>
    </w:p>
    <w:p w:rsidR="00AB44AB" w:rsidRDefault="00F40B0F" w:rsidP="0013768F">
      <w:pPr>
        <w:widowControl/>
        <w:numPr>
          <w:ilvl w:val="0"/>
          <w:numId w:val="9"/>
        </w:numPr>
        <w:autoSpaceDE/>
        <w:autoSpaceDN/>
        <w:adjustRightInd/>
        <w:jc w:val="both"/>
        <w:rPr>
          <w:b/>
        </w:rPr>
      </w:pPr>
      <w:r>
        <w:rPr>
          <w:b/>
        </w:rPr>
        <w:br w:type="page"/>
      </w:r>
      <w:r w:rsidR="00AB44AB">
        <w:rPr>
          <w:b/>
        </w:rPr>
        <w:t>Паспорт компетенций</w:t>
      </w:r>
      <w:r w:rsidR="00AB44AB" w:rsidRPr="00083D5A">
        <w:rPr>
          <w:b/>
        </w:rPr>
        <w:t xml:space="preserve"> </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2"/>
        <w:gridCol w:w="1842"/>
        <w:gridCol w:w="5951"/>
      </w:tblGrid>
      <w:tr w:rsidR="00AB44AB" w:rsidTr="000D1C4A">
        <w:trPr>
          <w:trHeight w:val="726"/>
        </w:trPr>
        <w:tc>
          <w:tcPr>
            <w:tcW w:w="2092" w:type="dxa"/>
          </w:tcPr>
          <w:p w:rsidR="00AB44AB" w:rsidRDefault="00AB44AB" w:rsidP="000D1C4A">
            <w:pPr>
              <w:spacing w:line="276" w:lineRule="auto"/>
              <w:jc w:val="both"/>
              <w:rPr>
                <w:lang w:eastAsia="en-US"/>
              </w:rPr>
            </w:pPr>
            <w:r>
              <w:rPr>
                <w:lang w:eastAsia="en-US"/>
              </w:rPr>
              <w:t>Код оцениваемой компетенции (или её части)</w:t>
            </w:r>
          </w:p>
        </w:tc>
        <w:tc>
          <w:tcPr>
            <w:tcW w:w="1842" w:type="dxa"/>
          </w:tcPr>
          <w:p w:rsidR="00AB44AB" w:rsidRDefault="00AB44AB" w:rsidP="000D1C4A">
            <w:pPr>
              <w:spacing w:line="276" w:lineRule="auto"/>
              <w:jc w:val="both"/>
              <w:rPr>
                <w:lang w:eastAsia="en-US"/>
              </w:rPr>
            </w:pPr>
            <w:r>
              <w:rPr>
                <w:lang w:eastAsia="en-US"/>
              </w:rPr>
              <w:t xml:space="preserve">Вид контроля </w:t>
            </w:r>
          </w:p>
        </w:tc>
        <w:tc>
          <w:tcPr>
            <w:tcW w:w="5951" w:type="dxa"/>
          </w:tcPr>
          <w:p w:rsidR="00AB44AB" w:rsidRDefault="00AB44AB" w:rsidP="000D1C4A">
            <w:pPr>
              <w:spacing w:line="276" w:lineRule="auto"/>
              <w:jc w:val="both"/>
              <w:rPr>
                <w:lang w:eastAsia="en-US"/>
              </w:rPr>
            </w:pPr>
            <w:r>
              <w:rPr>
                <w:lang w:eastAsia="en-US"/>
              </w:rPr>
              <w:t>Компонент фонда оценочных средств</w:t>
            </w:r>
          </w:p>
        </w:tc>
      </w:tr>
      <w:tr w:rsidR="00AB44AB" w:rsidTr="000D1C4A">
        <w:trPr>
          <w:trHeight w:val="242"/>
        </w:trPr>
        <w:tc>
          <w:tcPr>
            <w:tcW w:w="2092" w:type="dxa"/>
            <w:vMerge w:val="restart"/>
          </w:tcPr>
          <w:p w:rsidR="00AB44AB" w:rsidRDefault="00AB44AB" w:rsidP="000D1C4A">
            <w:pPr>
              <w:suppressAutoHyphens/>
              <w:spacing w:line="276" w:lineRule="auto"/>
              <w:jc w:val="both"/>
              <w:rPr>
                <w:lang w:eastAsia="en-US"/>
              </w:rPr>
            </w:pPr>
            <w:r>
              <w:rPr>
                <w:lang w:eastAsia="en-US"/>
              </w:rPr>
              <w:t>ОПК-6</w:t>
            </w:r>
          </w:p>
          <w:p w:rsidR="00AB44AB" w:rsidRDefault="00AB44AB" w:rsidP="000D1C4A">
            <w:pPr>
              <w:suppressAutoHyphens/>
              <w:spacing w:line="276" w:lineRule="auto"/>
              <w:jc w:val="both"/>
              <w:rPr>
                <w:lang w:eastAsia="en-US"/>
              </w:rPr>
            </w:pPr>
          </w:p>
        </w:tc>
        <w:tc>
          <w:tcPr>
            <w:tcW w:w="1842" w:type="dxa"/>
          </w:tcPr>
          <w:p w:rsidR="00AB44AB" w:rsidRDefault="00AB44AB" w:rsidP="000D1C4A">
            <w:pPr>
              <w:spacing w:line="276" w:lineRule="auto"/>
              <w:jc w:val="both"/>
              <w:rPr>
                <w:lang w:eastAsia="en-US"/>
              </w:rPr>
            </w:pPr>
            <w:r>
              <w:rPr>
                <w:lang w:eastAsia="en-US"/>
              </w:rPr>
              <w:t>письменный</w:t>
            </w:r>
          </w:p>
        </w:tc>
        <w:tc>
          <w:tcPr>
            <w:tcW w:w="5951" w:type="dxa"/>
          </w:tcPr>
          <w:p w:rsidR="00AB44AB" w:rsidRPr="006C2EFD" w:rsidRDefault="00AB44AB" w:rsidP="006C2EFD">
            <w:pPr>
              <w:pStyle w:val="a9"/>
              <w:rPr>
                <w:iCs/>
                <w:sz w:val="24"/>
                <w:szCs w:val="24"/>
              </w:rPr>
            </w:pPr>
            <w:r w:rsidRPr="006C2EFD">
              <w:rPr>
                <w:sz w:val="24"/>
                <w:szCs w:val="24"/>
              </w:rPr>
              <w:t>Проблемно-аналитическое задание №3</w:t>
            </w:r>
            <w:r>
              <w:rPr>
                <w:sz w:val="24"/>
                <w:szCs w:val="24"/>
              </w:rPr>
              <w:t xml:space="preserve">, </w:t>
            </w:r>
            <w:r w:rsidRPr="006C2EFD">
              <w:rPr>
                <w:sz w:val="24"/>
                <w:szCs w:val="24"/>
              </w:rPr>
              <w:t>ситуационные задачи №1</w:t>
            </w:r>
          </w:p>
          <w:p w:rsidR="00AB44AB" w:rsidRDefault="00AB44AB" w:rsidP="00F1703C">
            <w:pPr>
              <w:pStyle w:val="a9"/>
              <w:rPr>
                <w:lang w:eastAsia="en-US"/>
              </w:rPr>
            </w:pPr>
          </w:p>
        </w:tc>
      </w:tr>
      <w:tr w:rsidR="00AB44AB" w:rsidTr="000D1C4A">
        <w:trPr>
          <w:trHeight w:val="242"/>
        </w:trPr>
        <w:tc>
          <w:tcPr>
            <w:tcW w:w="2092" w:type="dxa"/>
            <w:vMerge/>
            <w:vAlign w:val="center"/>
          </w:tcPr>
          <w:p w:rsidR="00AB44AB" w:rsidRDefault="00AB44AB" w:rsidP="000D1C4A">
            <w:pPr>
              <w:rPr>
                <w:lang w:eastAsia="en-US"/>
              </w:rPr>
            </w:pPr>
          </w:p>
        </w:tc>
        <w:tc>
          <w:tcPr>
            <w:tcW w:w="1842" w:type="dxa"/>
          </w:tcPr>
          <w:p w:rsidR="00AB44AB" w:rsidRDefault="00AB44AB" w:rsidP="000D1C4A">
            <w:pPr>
              <w:spacing w:line="276" w:lineRule="auto"/>
              <w:rPr>
                <w:lang w:eastAsia="en-US"/>
              </w:rPr>
            </w:pPr>
            <w:r>
              <w:rPr>
                <w:lang w:eastAsia="en-US"/>
              </w:rPr>
              <w:t>письменный</w:t>
            </w:r>
          </w:p>
        </w:tc>
        <w:tc>
          <w:tcPr>
            <w:tcW w:w="5951" w:type="dxa"/>
          </w:tcPr>
          <w:p w:rsidR="00AB44AB" w:rsidRDefault="00AB44AB" w:rsidP="000D1C4A">
            <w:pPr>
              <w:spacing w:line="276" w:lineRule="auto"/>
              <w:rPr>
                <w:lang w:eastAsia="en-US"/>
              </w:rPr>
            </w:pPr>
            <w:r>
              <w:rPr>
                <w:lang w:eastAsia="en-US"/>
              </w:rPr>
              <w:t xml:space="preserve">Тест </w:t>
            </w:r>
          </w:p>
        </w:tc>
      </w:tr>
      <w:tr w:rsidR="00AB44AB" w:rsidTr="000D1C4A">
        <w:trPr>
          <w:trHeight w:val="242"/>
        </w:trPr>
        <w:tc>
          <w:tcPr>
            <w:tcW w:w="2092" w:type="dxa"/>
            <w:vMerge/>
            <w:vAlign w:val="center"/>
          </w:tcPr>
          <w:p w:rsidR="00AB44AB" w:rsidRDefault="00AB44AB" w:rsidP="000D1C4A">
            <w:pPr>
              <w:rPr>
                <w:lang w:eastAsia="en-US"/>
              </w:rPr>
            </w:pPr>
          </w:p>
        </w:tc>
        <w:tc>
          <w:tcPr>
            <w:tcW w:w="1842" w:type="dxa"/>
          </w:tcPr>
          <w:p w:rsidR="00AB44AB" w:rsidRDefault="00AB44AB" w:rsidP="000D1C4A">
            <w:pPr>
              <w:spacing w:line="276" w:lineRule="auto"/>
              <w:rPr>
                <w:lang w:eastAsia="en-US"/>
              </w:rPr>
            </w:pPr>
            <w:r>
              <w:rPr>
                <w:lang w:eastAsia="en-US"/>
              </w:rPr>
              <w:t>устный</w:t>
            </w:r>
          </w:p>
        </w:tc>
        <w:tc>
          <w:tcPr>
            <w:tcW w:w="5951" w:type="dxa"/>
          </w:tcPr>
          <w:p w:rsidR="00AB44AB" w:rsidRDefault="00AB44AB" w:rsidP="000D1C4A">
            <w:pPr>
              <w:spacing w:line="276" w:lineRule="auto"/>
              <w:rPr>
                <w:lang w:eastAsia="en-US"/>
              </w:rPr>
            </w:pPr>
            <w:r>
              <w:rPr>
                <w:lang w:eastAsia="en-US"/>
              </w:rPr>
              <w:t>Вопросы к зачету</w:t>
            </w:r>
          </w:p>
        </w:tc>
      </w:tr>
      <w:tr w:rsidR="00AB44AB" w:rsidTr="000D1C4A">
        <w:trPr>
          <w:trHeight w:val="105"/>
        </w:trPr>
        <w:tc>
          <w:tcPr>
            <w:tcW w:w="2092" w:type="dxa"/>
            <w:vMerge w:val="restart"/>
          </w:tcPr>
          <w:p w:rsidR="00AB44AB" w:rsidRDefault="00AB44AB" w:rsidP="000D1C4A">
            <w:pPr>
              <w:suppressAutoHyphens/>
              <w:spacing w:line="276" w:lineRule="auto"/>
              <w:jc w:val="both"/>
              <w:rPr>
                <w:lang w:eastAsia="en-US"/>
              </w:rPr>
            </w:pPr>
            <w:r>
              <w:rPr>
                <w:lang w:eastAsia="en-US"/>
              </w:rPr>
              <w:t>ПК-3</w:t>
            </w:r>
          </w:p>
          <w:p w:rsidR="00AB44AB" w:rsidRDefault="00AB44AB" w:rsidP="000D1C4A">
            <w:pPr>
              <w:suppressAutoHyphens/>
              <w:spacing w:line="276" w:lineRule="auto"/>
              <w:jc w:val="both"/>
              <w:rPr>
                <w:lang w:eastAsia="en-US"/>
              </w:rPr>
            </w:pPr>
          </w:p>
        </w:tc>
        <w:tc>
          <w:tcPr>
            <w:tcW w:w="1842" w:type="dxa"/>
          </w:tcPr>
          <w:p w:rsidR="00AB44AB" w:rsidRDefault="00AB44AB" w:rsidP="000D1C4A">
            <w:pPr>
              <w:spacing w:line="276" w:lineRule="auto"/>
              <w:rPr>
                <w:lang w:eastAsia="en-US"/>
              </w:rPr>
            </w:pPr>
            <w:r>
              <w:rPr>
                <w:lang w:eastAsia="en-US"/>
              </w:rPr>
              <w:t>письменный</w:t>
            </w:r>
          </w:p>
        </w:tc>
        <w:tc>
          <w:tcPr>
            <w:tcW w:w="5951" w:type="dxa"/>
          </w:tcPr>
          <w:p w:rsidR="00AB44AB" w:rsidRPr="006C2EFD" w:rsidRDefault="00AB44AB" w:rsidP="006C2EFD">
            <w:r w:rsidRPr="006C2EFD">
              <w:t>Проблемно-аналитическое задание №1</w:t>
            </w:r>
            <w:r>
              <w:t>, п</w:t>
            </w:r>
            <w:r w:rsidRPr="006C2EFD">
              <w:t>роблемно-аналитическое задание №2</w:t>
            </w:r>
            <w:r>
              <w:t>, п</w:t>
            </w:r>
            <w:r w:rsidRPr="006C2EFD">
              <w:t>роблемно-аналитическое задание №4</w:t>
            </w:r>
          </w:p>
          <w:p w:rsidR="00AB44AB" w:rsidRDefault="00AB44AB" w:rsidP="00F1703C">
            <w:pPr>
              <w:rPr>
                <w:lang w:eastAsia="en-US"/>
              </w:rPr>
            </w:pPr>
          </w:p>
        </w:tc>
      </w:tr>
      <w:tr w:rsidR="00AB44AB" w:rsidTr="000D1C4A">
        <w:trPr>
          <w:trHeight w:val="105"/>
        </w:trPr>
        <w:tc>
          <w:tcPr>
            <w:tcW w:w="2092" w:type="dxa"/>
            <w:vMerge/>
            <w:vAlign w:val="center"/>
          </w:tcPr>
          <w:p w:rsidR="00AB44AB" w:rsidRDefault="00AB44AB" w:rsidP="000D1C4A">
            <w:pPr>
              <w:rPr>
                <w:lang w:eastAsia="en-US"/>
              </w:rPr>
            </w:pPr>
          </w:p>
        </w:tc>
        <w:tc>
          <w:tcPr>
            <w:tcW w:w="1842" w:type="dxa"/>
          </w:tcPr>
          <w:p w:rsidR="00AB44AB" w:rsidRDefault="00AB44AB" w:rsidP="000D1C4A">
            <w:pPr>
              <w:spacing w:line="276" w:lineRule="auto"/>
              <w:rPr>
                <w:lang w:eastAsia="en-US"/>
              </w:rPr>
            </w:pPr>
            <w:r>
              <w:rPr>
                <w:lang w:eastAsia="en-US"/>
              </w:rPr>
              <w:t>письменный</w:t>
            </w:r>
          </w:p>
        </w:tc>
        <w:tc>
          <w:tcPr>
            <w:tcW w:w="5951" w:type="dxa"/>
          </w:tcPr>
          <w:p w:rsidR="00AB44AB" w:rsidRDefault="00AB44AB" w:rsidP="000D1C4A">
            <w:pPr>
              <w:spacing w:line="276" w:lineRule="auto"/>
              <w:rPr>
                <w:lang w:eastAsia="en-US"/>
              </w:rPr>
            </w:pPr>
            <w:r>
              <w:rPr>
                <w:lang w:eastAsia="en-US"/>
              </w:rPr>
              <w:t xml:space="preserve">Тест </w:t>
            </w:r>
          </w:p>
        </w:tc>
      </w:tr>
      <w:tr w:rsidR="00AB44AB" w:rsidTr="000D1C4A">
        <w:trPr>
          <w:trHeight w:val="105"/>
        </w:trPr>
        <w:tc>
          <w:tcPr>
            <w:tcW w:w="2092" w:type="dxa"/>
            <w:vMerge/>
            <w:vAlign w:val="center"/>
          </w:tcPr>
          <w:p w:rsidR="00AB44AB" w:rsidRDefault="00AB44AB" w:rsidP="000D1C4A">
            <w:pPr>
              <w:rPr>
                <w:lang w:eastAsia="en-US"/>
              </w:rPr>
            </w:pPr>
          </w:p>
        </w:tc>
        <w:tc>
          <w:tcPr>
            <w:tcW w:w="1842" w:type="dxa"/>
          </w:tcPr>
          <w:p w:rsidR="00AB44AB" w:rsidRDefault="00AB44AB" w:rsidP="000D1C4A">
            <w:pPr>
              <w:spacing w:line="276" w:lineRule="auto"/>
              <w:rPr>
                <w:lang w:eastAsia="en-US"/>
              </w:rPr>
            </w:pPr>
            <w:r>
              <w:rPr>
                <w:lang w:eastAsia="en-US"/>
              </w:rPr>
              <w:t>устный</w:t>
            </w:r>
          </w:p>
        </w:tc>
        <w:tc>
          <w:tcPr>
            <w:tcW w:w="5951" w:type="dxa"/>
          </w:tcPr>
          <w:p w:rsidR="00AB44AB" w:rsidRDefault="00AB44AB" w:rsidP="000D1C4A">
            <w:pPr>
              <w:spacing w:line="276" w:lineRule="auto"/>
              <w:rPr>
                <w:lang w:eastAsia="en-US"/>
              </w:rPr>
            </w:pPr>
            <w:r>
              <w:rPr>
                <w:lang w:eastAsia="en-US"/>
              </w:rPr>
              <w:t>Вопросы к зачету</w:t>
            </w:r>
          </w:p>
        </w:tc>
      </w:tr>
    </w:tbl>
    <w:p w:rsidR="00AB44AB" w:rsidRDefault="00AB44AB" w:rsidP="00F1703C">
      <w:pPr>
        <w:widowControl/>
        <w:autoSpaceDE/>
        <w:autoSpaceDN/>
        <w:adjustRightInd/>
        <w:ind w:left="720"/>
        <w:jc w:val="both"/>
        <w:rPr>
          <w:b/>
          <w:lang w:eastAsia="en-US"/>
        </w:rPr>
      </w:pPr>
    </w:p>
    <w:p w:rsidR="00AB44AB" w:rsidRDefault="00AB44AB" w:rsidP="0013768F">
      <w:pPr>
        <w:widowControl/>
        <w:numPr>
          <w:ilvl w:val="0"/>
          <w:numId w:val="9"/>
        </w:numPr>
        <w:autoSpaceDE/>
        <w:autoSpaceDN/>
        <w:adjustRightInd/>
        <w:jc w:val="both"/>
        <w:rPr>
          <w:b/>
          <w:lang w:eastAsia="en-US"/>
        </w:rPr>
      </w:pPr>
      <w:r>
        <w:rPr>
          <w:b/>
          <w:lang w:eastAsia="en-US"/>
        </w:rPr>
        <w:t>Критерии освоения компетенций</w:t>
      </w:r>
    </w:p>
    <w:p w:rsidR="00AB44AB" w:rsidRDefault="00AB44AB" w:rsidP="00AA6F97">
      <w:pPr>
        <w:jc w:val="both"/>
        <w:rPr>
          <w:lang w:eastAsia="en-US"/>
        </w:rPr>
      </w:pPr>
    </w:p>
    <w:p w:rsidR="00AB44AB" w:rsidRDefault="00AB44AB" w:rsidP="00AA6F97">
      <w:pPr>
        <w:ind w:firstLine="709"/>
        <w:jc w:val="both"/>
        <w:rPr>
          <w:lang w:eastAsia="en-US"/>
        </w:rPr>
      </w:pPr>
      <w:r>
        <w:rPr>
          <w:lang w:eastAsia="en-US"/>
        </w:rPr>
        <w:t>В качестве критериев освоения компетенций используются знания, умения, владения.</w:t>
      </w:r>
    </w:p>
    <w:p w:rsidR="00AB44AB" w:rsidRDefault="00AB44AB" w:rsidP="00AA6F97">
      <w:pPr>
        <w:jc w:val="center"/>
        <w:rPr>
          <w:b/>
          <w:bCs/>
          <w:lang w:eastAsia="en-US"/>
        </w:rPr>
      </w:pPr>
    </w:p>
    <w:p w:rsidR="00AB44AB" w:rsidRDefault="00AB44AB" w:rsidP="00AA6F97">
      <w:pPr>
        <w:jc w:val="center"/>
        <w:rPr>
          <w:b/>
          <w:bCs/>
          <w:lang w:eastAsia="en-US"/>
        </w:rPr>
      </w:pPr>
      <w:r>
        <w:rPr>
          <w:b/>
          <w:bCs/>
          <w:lang w:eastAsia="en-US"/>
        </w:rPr>
        <w:t>Критерии оценки знаний обучающихся (пороговый уровень сформированности компетенции)</w:t>
      </w:r>
    </w:p>
    <w:p w:rsidR="00AB44AB" w:rsidRDefault="00AB44AB" w:rsidP="00AA6F97">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AB44AB" w:rsidTr="000D1C4A">
        <w:trPr>
          <w:jc w:val="center"/>
        </w:trPr>
        <w:tc>
          <w:tcPr>
            <w:tcW w:w="993" w:type="pct"/>
            <w:vAlign w:val="center"/>
          </w:tcPr>
          <w:p w:rsidR="00AB44AB" w:rsidRDefault="00AB44AB" w:rsidP="000D1C4A">
            <w:pPr>
              <w:jc w:val="center"/>
              <w:rPr>
                <w:b/>
                <w:lang w:eastAsia="en-US"/>
              </w:rPr>
            </w:pPr>
            <w:r>
              <w:rPr>
                <w:b/>
                <w:lang w:eastAsia="en-US"/>
              </w:rPr>
              <w:t>Шкала оценивания</w:t>
            </w:r>
          </w:p>
        </w:tc>
        <w:tc>
          <w:tcPr>
            <w:tcW w:w="4007" w:type="pct"/>
            <w:vAlign w:val="center"/>
          </w:tcPr>
          <w:p w:rsidR="00AB44AB" w:rsidRDefault="00AB44AB" w:rsidP="000D1C4A">
            <w:pPr>
              <w:jc w:val="center"/>
              <w:rPr>
                <w:b/>
                <w:lang w:eastAsia="en-US"/>
              </w:rPr>
            </w:pPr>
            <w:r>
              <w:rPr>
                <w:b/>
                <w:bCs/>
                <w:lang w:eastAsia="en-US"/>
              </w:rPr>
              <w:t>Показатели оценивания компетенций</w:t>
            </w:r>
          </w:p>
        </w:tc>
      </w:tr>
      <w:tr w:rsidR="00AB44AB" w:rsidTr="000D1C4A">
        <w:trPr>
          <w:jc w:val="center"/>
        </w:trPr>
        <w:tc>
          <w:tcPr>
            <w:tcW w:w="993" w:type="pct"/>
            <w:vAlign w:val="center"/>
          </w:tcPr>
          <w:p w:rsidR="00AB44AB" w:rsidRDefault="00AB44AB" w:rsidP="000D1C4A">
            <w:pPr>
              <w:jc w:val="center"/>
              <w:rPr>
                <w:b/>
                <w:lang w:eastAsia="en-US"/>
              </w:rPr>
            </w:pPr>
            <w:r>
              <w:rPr>
                <w:b/>
                <w:lang w:eastAsia="en-US"/>
              </w:rPr>
              <w:t>Отлично</w:t>
            </w:r>
          </w:p>
        </w:tc>
        <w:tc>
          <w:tcPr>
            <w:tcW w:w="4007" w:type="pct"/>
          </w:tcPr>
          <w:p w:rsidR="00AB44AB" w:rsidRDefault="00AB44AB" w:rsidP="000D1C4A">
            <w:pPr>
              <w:rPr>
                <w:bCs/>
                <w:lang w:eastAsia="en-US"/>
              </w:rPr>
            </w:pPr>
            <w:r>
              <w:rPr>
                <w:bCs/>
                <w:lang w:eastAsia="en-US"/>
              </w:rPr>
              <w:t xml:space="preserve">- обучающийся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B44AB" w:rsidRDefault="00AB44AB" w:rsidP="000D1C4A">
            <w:pPr>
              <w:rPr>
                <w:bCs/>
                <w:lang w:eastAsia="en-US"/>
              </w:rPr>
            </w:pPr>
            <w:r>
              <w:rPr>
                <w:bCs/>
                <w:lang w:eastAsia="en-US"/>
              </w:rPr>
              <w:t>- делает квалифицированные выводы и обобщения;</w:t>
            </w:r>
          </w:p>
          <w:p w:rsidR="00AB44AB" w:rsidRDefault="00AB44AB" w:rsidP="000D1C4A">
            <w:pPr>
              <w:rPr>
                <w:bCs/>
                <w:lang w:eastAsia="en-US"/>
              </w:rPr>
            </w:pPr>
            <w:r>
              <w:rPr>
                <w:bCs/>
                <w:lang w:eastAsia="en-US"/>
              </w:rPr>
              <w:t>- владеет на высококвалифицированном уровне системой понятий.</w:t>
            </w:r>
          </w:p>
        </w:tc>
      </w:tr>
      <w:tr w:rsidR="00AB44AB" w:rsidTr="000D1C4A">
        <w:trPr>
          <w:jc w:val="center"/>
        </w:trPr>
        <w:tc>
          <w:tcPr>
            <w:tcW w:w="993" w:type="pct"/>
            <w:vAlign w:val="center"/>
          </w:tcPr>
          <w:p w:rsidR="00AB44AB" w:rsidRDefault="00AB44AB" w:rsidP="000D1C4A">
            <w:pPr>
              <w:jc w:val="center"/>
              <w:rPr>
                <w:b/>
                <w:lang w:eastAsia="en-US"/>
              </w:rPr>
            </w:pPr>
            <w:r>
              <w:rPr>
                <w:b/>
                <w:lang w:eastAsia="en-US"/>
              </w:rPr>
              <w:t>Хорошо</w:t>
            </w:r>
          </w:p>
        </w:tc>
        <w:tc>
          <w:tcPr>
            <w:tcW w:w="4007" w:type="pct"/>
          </w:tcPr>
          <w:p w:rsidR="00AB44AB" w:rsidRDefault="00AB44AB" w:rsidP="000D1C4A">
            <w:pPr>
              <w:rPr>
                <w:bCs/>
                <w:lang w:eastAsia="en-US"/>
              </w:rPr>
            </w:pPr>
            <w:r>
              <w:rPr>
                <w:bCs/>
                <w:lang w:eastAsia="en-US"/>
              </w:rPr>
              <w:t>- обучающийся твердо усвоил тему, грамотно и по существу излагает ее, опираясь на знания основной и дополнительной литературы;</w:t>
            </w:r>
          </w:p>
          <w:p w:rsidR="00AB44AB" w:rsidRDefault="00AB44AB" w:rsidP="000D1C4A">
            <w:pPr>
              <w:rPr>
                <w:bCs/>
                <w:lang w:eastAsia="en-US"/>
              </w:rPr>
            </w:pPr>
            <w:r>
              <w:rPr>
                <w:bCs/>
                <w:lang w:eastAsia="en-US"/>
              </w:rPr>
              <w:t>- затрудняется в формулировании квалифицированных выводов и обобщений;</w:t>
            </w:r>
          </w:p>
          <w:p w:rsidR="00AB44AB" w:rsidRDefault="00AB44AB" w:rsidP="000D1C4A">
            <w:pPr>
              <w:rPr>
                <w:bCs/>
                <w:lang w:eastAsia="en-US"/>
              </w:rPr>
            </w:pPr>
            <w:r>
              <w:rPr>
                <w:bCs/>
                <w:lang w:eastAsia="en-US"/>
              </w:rPr>
              <w:t>- владеет на достаточном уровне системой понятий.</w:t>
            </w:r>
          </w:p>
        </w:tc>
      </w:tr>
      <w:tr w:rsidR="00AB44AB" w:rsidTr="000D1C4A">
        <w:trPr>
          <w:jc w:val="center"/>
        </w:trPr>
        <w:tc>
          <w:tcPr>
            <w:tcW w:w="993" w:type="pct"/>
            <w:vAlign w:val="center"/>
          </w:tcPr>
          <w:p w:rsidR="00AB44AB" w:rsidRDefault="00AB44AB" w:rsidP="000D1C4A">
            <w:pPr>
              <w:jc w:val="center"/>
              <w:rPr>
                <w:b/>
                <w:lang w:eastAsia="en-US"/>
              </w:rPr>
            </w:pPr>
            <w:r>
              <w:rPr>
                <w:b/>
                <w:lang w:eastAsia="en-US"/>
              </w:rPr>
              <w:t>Удовлетворительно</w:t>
            </w:r>
          </w:p>
        </w:tc>
        <w:tc>
          <w:tcPr>
            <w:tcW w:w="4007" w:type="pct"/>
          </w:tcPr>
          <w:p w:rsidR="00AB44AB" w:rsidRDefault="00AB44AB" w:rsidP="000D1C4A">
            <w:pPr>
              <w:rPr>
                <w:bCs/>
                <w:lang w:eastAsia="en-US"/>
              </w:rPr>
            </w:pPr>
            <w:r>
              <w:rPr>
                <w:bCs/>
                <w:lang w:eastAsia="en-US"/>
              </w:rPr>
              <w:t>- обучающийся ориентируется в материале, однако затрудняется в его изложении;</w:t>
            </w:r>
          </w:p>
          <w:p w:rsidR="00AB44AB" w:rsidRDefault="00AB44AB" w:rsidP="000D1C4A">
            <w:pPr>
              <w:rPr>
                <w:bCs/>
                <w:lang w:eastAsia="en-US"/>
              </w:rPr>
            </w:pPr>
            <w:r>
              <w:rPr>
                <w:bCs/>
                <w:lang w:eastAsia="en-US"/>
              </w:rPr>
              <w:t>- показывает недостаточность знаний основной и дополнительной литературы;</w:t>
            </w:r>
          </w:p>
          <w:p w:rsidR="00AB44AB" w:rsidRDefault="00AB44AB" w:rsidP="000D1C4A">
            <w:pPr>
              <w:rPr>
                <w:bCs/>
                <w:lang w:eastAsia="en-US"/>
              </w:rPr>
            </w:pPr>
            <w:r>
              <w:rPr>
                <w:bCs/>
                <w:lang w:eastAsia="en-US"/>
              </w:rPr>
              <w:t>- слабо аргументирует научные положения;</w:t>
            </w:r>
          </w:p>
          <w:p w:rsidR="00AB44AB" w:rsidRDefault="00AB44AB" w:rsidP="000D1C4A">
            <w:pPr>
              <w:rPr>
                <w:bCs/>
                <w:lang w:eastAsia="en-US"/>
              </w:rPr>
            </w:pPr>
            <w:r>
              <w:rPr>
                <w:bCs/>
                <w:lang w:eastAsia="en-US"/>
              </w:rPr>
              <w:t>- практически не способен сформулировать выводы и обобщения;</w:t>
            </w:r>
          </w:p>
          <w:p w:rsidR="00AB44AB" w:rsidRDefault="00AB44AB" w:rsidP="000D1C4A">
            <w:pPr>
              <w:rPr>
                <w:bCs/>
                <w:lang w:eastAsia="en-US"/>
              </w:rPr>
            </w:pPr>
            <w:r>
              <w:rPr>
                <w:bCs/>
                <w:lang w:eastAsia="en-US"/>
              </w:rPr>
              <w:t>- частично владеет системой понятий.</w:t>
            </w:r>
          </w:p>
        </w:tc>
      </w:tr>
      <w:tr w:rsidR="00AB44AB" w:rsidTr="000D1C4A">
        <w:trPr>
          <w:jc w:val="center"/>
        </w:trPr>
        <w:tc>
          <w:tcPr>
            <w:tcW w:w="993" w:type="pct"/>
            <w:vAlign w:val="center"/>
          </w:tcPr>
          <w:p w:rsidR="00AB44AB" w:rsidRDefault="00AB44AB" w:rsidP="000D1C4A">
            <w:pPr>
              <w:jc w:val="center"/>
              <w:rPr>
                <w:b/>
                <w:lang w:eastAsia="en-US"/>
              </w:rPr>
            </w:pPr>
            <w:r>
              <w:rPr>
                <w:b/>
                <w:lang w:eastAsia="en-US"/>
              </w:rPr>
              <w:t>Неудовлетворительно</w:t>
            </w:r>
          </w:p>
        </w:tc>
        <w:tc>
          <w:tcPr>
            <w:tcW w:w="4007" w:type="pct"/>
          </w:tcPr>
          <w:p w:rsidR="00AB44AB" w:rsidRDefault="00AB44AB" w:rsidP="000D1C4A">
            <w:pPr>
              <w:rPr>
                <w:bCs/>
                <w:lang w:eastAsia="en-US"/>
              </w:rPr>
            </w:pPr>
            <w:r>
              <w:rPr>
                <w:bCs/>
                <w:lang w:eastAsia="en-US"/>
              </w:rPr>
              <w:t>- обучающийся не усвоил значительной части материала;</w:t>
            </w:r>
          </w:p>
          <w:p w:rsidR="00AB44AB" w:rsidRDefault="00AB44AB" w:rsidP="000D1C4A">
            <w:pPr>
              <w:rPr>
                <w:bCs/>
                <w:lang w:eastAsia="en-US"/>
              </w:rPr>
            </w:pPr>
            <w:r>
              <w:rPr>
                <w:bCs/>
                <w:lang w:eastAsia="en-US"/>
              </w:rPr>
              <w:t>-  не может аргументировать научные положения;</w:t>
            </w:r>
          </w:p>
          <w:p w:rsidR="00AB44AB" w:rsidRDefault="00AB44AB" w:rsidP="000D1C4A">
            <w:pPr>
              <w:rPr>
                <w:bCs/>
                <w:lang w:eastAsia="en-US"/>
              </w:rPr>
            </w:pPr>
            <w:r>
              <w:rPr>
                <w:bCs/>
                <w:lang w:eastAsia="en-US"/>
              </w:rPr>
              <w:t>- не формулирует квалифицированных выводов и обобщений;</w:t>
            </w:r>
          </w:p>
          <w:p w:rsidR="00AB44AB" w:rsidRDefault="00AB44AB" w:rsidP="000D1C4A">
            <w:pPr>
              <w:rPr>
                <w:bCs/>
                <w:lang w:eastAsia="en-US"/>
              </w:rPr>
            </w:pPr>
            <w:r>
              <w:rPr>
                <w:bCs/>
                <w:lang w:eastAsia="en-US"/>
              </w:rPr>
              <w:t>- не владеет системой понятий.</w:t>
            </w:r>
          </w:p>
        </w:tc>
      </w:tr>
    </w:tbl>
    <w:p w:rsidR="00AB44AB" w:rsidRDefault="00AB44AB" w:rsidP="00AA6F97">
      <w:pPr>
        <w:jc w:val="center"/>
        <w:rPr>
          <w:bCs/>
          <w:lang w:eastAsia="en-US"/>
        </w:rPr>
      </w:pPr>
    </w:p>
    <w:p w:rsidR="00AB44AB" w:rsidRDefault="00AB44AB" w:rsidP="00AA6F97">
      <w:pPr>
        <w:jc w:val="center"/>
        <w:rPr>
          <w:b/>
          <w:bCs/>
          <w:lang w:eastAsia="en-US"/>
        </w:rPr>
      </w:pPr>
      <w:r>
        <w:rPr>
          <w:b/>
          <w:bCs/>
          <w:lang w:eastAsia="en-US"/>
        </w:rPr>
        <w:t xml:space="preserve">Критерии оценки умений обучающихся по решению учебно-профессиональных задач и заданий </w:t>
      </w:r>
    </w:p>
    <w:p w:rsidR="00AB44AB" w:rsidRDefault="00AB44AB" w:rsidP="00AA6F97">
      <w:pPr>
        <w:jc w:val="center"/>
        <w:rPr>
          <w:b/>
          <w:bCs/>
          <w:lang w:eastAsia="en-US"/>
        </w:rPr>
      </w:pPr>
      <w:r>
        <w:rPr>
          <w:b/>
          <w:bCs/>
          <w:lang w:eastAsia="en-US"/>
        </w:rPr>
        <w:t>(продвинутый уровень</w:t>
      </w:r>
      <w:r w:rsidR="00F40B0F">
        <w:rPr>
          <w:b/>
          <w:bCs/>
          <w:lang w:eastAsia="en-US"/>
        </w:rPr>
        <w:t xml:space="preserve"> </w:t>
      </w:r>
      <w:r>
        <w:rPr>
          <w:b/>
          <w:bCs/>
          <w:lang w:eastAsia="en-US"/>
        </w:rPr>
        <w:t>сформированности компетенции)</w:t>
      </w:r>
    </w:p>
    <w:p w:rsidR="00AB44AB" w:rsidRDefault="00AB44AB" w:rsidP="00AA6F97">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AB44AB" w:rsidTr="000D1C4A">
        <w:trPr>
          <w:jc w:val="center"/>
        </w:trPr>
        <w:tc>
          <w:tcPr>
            <w:tcW w:w="1371" w:type="pct"/>
            <w:vAlign w:val="center"/>
          </w:tcPr>
          <w:p w:rsidR="00AB44AB" w:rsidRDefault="00AB44AB" w:rsidP="000D1C4A">
            <w:pPr>
              <w:jc w:val="center"/>
              <w:rPr>
                <w:b/>
                <w:lang w:eastAsia="en-US"/>
              </w:rPr>
            </w:pPr>
            <w:r>
              <w:rPr>
                <w:b/>
                <w:lang w:eastAsia="en-US"/>
              </w:rPr>
              <w:t>Шкала оценивания</w:t>
            </w:r>
          </w:p>
        </w:tc>
        <w:tc>
          <w:tcPr>
            <w:tcW w:w="3629" w:type="pct"/>
            <w:vAlign w:val="center"/>
          </w:tcPr>
          <w:p w:rsidR="00AB44AB" w:rsidRDefault="00AB44AB" w:rsidP="000D1C4A">
            <w:pPr>
              <w:jc w:val="center"/>
              <w:rPr>
                <w:b/>
                <w:lang w:eastAsia="en-US"/>
              </w:rPr>
            </w:pPr>
            <w:r>
              <w:rPr>
                <w:b/>
                <w:bCs/>
                <w:lang w:eastAsia="en-US"/>
              </w:rPr>
              <w:t>Показатели оценивания компетенций</w:t>
            </w:r>
          </w:p>
        </w:tc>
      </w:tr>
      <w:tr w:rsidR="00AB44AB" w:rsidTr="000D1C4A">
        <w:trPr>
          <w:jc w:val="center"/>
        </w:trPr>
        <w:tc>
          <w:tcPr>
            <w:tcW w:w="1371" w:type="pct"/>
            <w:vAlign w:val="center"/>
          </w:tcPr>
          <w:p w:rsidR="00AB44AB" w:rsidRDefault="00AB44AB" w:rsidP="000D1C4A">
            <w:pPr>
              <w:jc w:val="center"/>
              <w:rPr>
                <w:b/>
                <w:lang w:eastAsia="en-US"/>
              </w:rPr>
            </w:pPr>
            <w:r>
              <w:rPr>
                <w:b/>
                <w:lang w:eastAsia="en-US"/>
              </w:rPr>
              <w:t>Отлично</w:t>
            </w:r>
          </w:p>
        </w:tc>
        <w:tc>
          <w:tcPr>
            <w:tcW w:w="3629" w:type="pct"/>
          </w:tcPr>
          <w:p w:rsidR="00AB44AB" w:rsidRDefault="00AB44AB" w:rsidP="000D1C4A">
            <w:pPr>
              <w:rPr>
                <w:bCs/>
                <w:lang w:eastAsia="en-US"/>
              </w:rPr>
            </w:pPr>
            <w:r>
              <w:rPr>
                <w:bCs/>
                <w:lang w:eastAsia="en-US"/>
              </w:rPr>
              <w:t>обучающийся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AB44AB" w:rsidTr="000D1C4A">
        <w:trPr>
          <w:jc w:val="center"/>
        </w:trPr>
        <w:tc>
          <w:tcPr>
            <w:tcW w:w="1371" w:type="pct"/>
            <w:vAlign w:val="center"/>
          </w:tcPr>
          <w:p w:rsidR="00AB44AB" w:rsidRDefault="00AB44AB" w:rsidP="000D1C4A">
            <w:pPr>
              <w:jc w:val="center"/>
              <w:rPr>
                <w:b/>
                <w:lang w:eastAsia="en-US"/>
              </w:rPr>
            </w:pPr>
            <w:r>
              <w:rPr>
                <w:b/>
                <w:lang w:eastAsia="en-US"/>
              </w:rPr>
              <w:t>Хорошо</w:t>
            </w:r>
          </w:p>
        </w:tc>
        <w:tc>
          <w:tcPr>
            <w:tcW w:w="3629" w:type="pct"/>
          </w:tcPr>
          <w:p w:rsidR="00AB44AB" w:rsidRDefault="00AB44AB" w:rsidP="000D1C4A">
            <w:pPr>
              <w:rPr>
                <w:bCs/>
                <w:lang w:eastAsia="en-US"/>
              </w:rPr>
            </w:pPr>
            <w:r>
              <w:rPr>
                <w:bCs/>
                <w:lang w:eastAsia="en-US"/>
              </w:rPr>
              <w:t>обучающийся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AB44AB" w:rsidTr="000D1C4A">
        <w:trPr>
          <w:jc w:val="center"/>
        </w:trPr>
        <w:tc>
          <w:tcPr>
            <w:tcW w:w="1371" w:type="pct"/>
            <w:vAlign w:val="center"/>
          </w:tcPr>
          <w:p w:rsidR="00AB44AB" w:rsidRDefault="00AB44AB" w:rsidP="000D1C4A">
            <w:pPr>
              <w:jc w:val="center"/>
              <w:rPr>
                <w:b/>
                <w:lang w:eastAsia="en-US"/>
              </w:rPr>
            </w:pPr>
            <w:r>
              <w:rPr>
                <w:b/>
                <w:lang w:eastAsia="en-US"/>
              </w:rPr>
              <w:t>Удовлетворительно</w:t>
            </w:r>
          </w:p>
        </w:tc>
        <w:tc>
          <w:tcPr>
            <w:tcW w:w="3629" w:type="pct"/>
          </w:tcPr>
          <w:p w:rsidR="00AB44AB" w:rsidRDefault="00AB44AB" w:rsidP="000D1C4A">
            <w:pPr>
              <w:rPr>
                <w:bCs/>
                <w:lang w:eastAsia="en-US"/>
              </w:rPr>
            </w:pPr>
            <w:r>
              <w:rPr>
                <w:bCs/>
                <w:lang w:eastAsia="en-US"/>
              </w:rPr>
              <w:t>обучающийся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AB44AB" w:rsidTr="000D1C4A">
        <w:trPr>
          <w:jc w:val="center"/>
        </w:trPr>
        <w:tc>
          <w:tcPr>
            <w:tcW w:w="1371" w:type="pct"/>
            <w:vAlign w:val="center"/>
          </w:tcPr>
          <w:p w:rsidR="00AB44AB" w:rsidRDefault="00AB44AB" w:rsidP="000D1C4A">
            <w:pPr>
              <w:jc w:val="center"/>
              <w:rPr>
                <w:b/>
                <w:lang w:eastAsia="en-US"/>
              </w:rPr>
            </w:pPr>
            <w:r>
              <w:rPr>
                <w:b/>
                <w:lang w:eastAsia="en-US"/>
              </w:rPr>
              <w:t>Неудовлетворительно</w:t>
            </w:r>
          </w:p>
        </w:tc>
        <w:tc>
          <w:tcPr>
            <w:tcW w:w="3629" w:type="pct"/>
          </w:tcPr>
          <w:p w:rsidR="00AB44AB" w:rsidRDefault="00AB44AB" w:rsidP="000D1C4A">
            <w:pPr>
              <w:rPr>
                <w:bCs/>
                <w:lang w:eastAsia="en-US"/>
              </w:rPr>
            </w:pPr>
            <w:r>
              <w:rPr>
                <w:bCs/>
                <w:lang w:eastAsia="en-US"/>
              </w:rPr>
              <w:t xml:space="preserve">обучающийся не решил учебно-профессиональную задачу или задание. </w:t>
            </w:r>
          </w:p>
        </w:tc>
      </w:tr>
    </w:tbl>
    <w:p w:rsidR="00AB44AB" w:rsidRDefault="00AB44AB" w:rsidP="00AA6F97">
      <w:pPr>
        <w:jc w:val="center"/>
        <w:rPr>
          <w:bCs/>
          <w:lang w:eastAsia="en-US"/>
        </w:rPr>
      </w:pPr>
    </w:p>
    <w:p w:rsidR="00AB44AB" w:rsidRDefault="00AB44AB" w:rsidP="00AA6F97">
      <w:pPr>
        <w:jc w:val="center"/>
        <w:rPr>
          <w:bCs/>
          <w:lang w:eastAsia="en-US"/>
        </w:rPr>
      </w:pPr>
      <w:r>
        <w:rPr>
          <w:b/>
          <w:lang w:eastAsia="en-US"/>
        </w:rPr>
        <w:t xml:space="preserve">Критерии оценки владения обучающимися навыками </w:t>
      </w:r>
      <w:r>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AB44AB" w:rsidRDefault="00AB44AB" w:rsidP="00AA6F97">
      <w:pPr>
        <w:jc w:val="center"/>
        <w:rPr>
          <w:bCs/>
          <w:lang w:eastAsia="en-US"/>
        </w:rPr>
      </w:pP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6"/>
        <w:gridCol w:w="7364"/>
      </w:tblGrid>
      <w:tr w:rsidR="00AB44AB" w:rsidTr="000D1C4A">
        <w:trPr>
          <w:jc w:val="center"/>
        </w:trPr>
        <w:tc>
          <w:tcPr>
            <w:tcW w:w="1390" w:type="pct"/>
            <w:vAlign w:val="center"/>
          </w:tcPr>
          <w:p w:rsidR="00AB44AB" w:rsidRDefault="00AB44AB" w:rsidP="000D1C4A">
            <w:pPr>
              <w:jc w:val="center"/>
              <w:rPr>
                <w:b/>
                <w:lang w:eastAsia="en-US"/>
              </w:rPr>
            </w:pPr>
            <w:r>
              <w:rPr>
                <w:b/>
                <w:lang w:eastAsia="en-US"/>
              </w:rPr>
              <w:t>Шкала оценивания</w:t>
            </w:r>
          </w:p>
        </w:tc>
        <w:tc>
          <w:tcPr>
            <w:tcW w:w="3610" w:type="pct"/>
            <w:vAlign w:val="center"/>
          </w:tcPr>
          <w:p w:rsidR="00AB44AB" w:rsidRDefault="00AB44AB" w:rsidP="000D1C4A">
            <w:pPr>
              <w:jc w:val="center"/>
              <w:rPr>
                <w:b/>
                <w:lang w:eastAsia="en-US"/>
              </w:rPr>
            </w:pPr>
            <w:r>
              <w:rPr>
                <w:b/>
                <w:bCs/>
                <w:lang w:eastAsia="en-US"/>
              </w:rPr>
              <w:t>Показатели оценивания компетенций</w:t>
            </w:r>
          </w:p>
        </w:tc>
      </w:tr>
      <w:tr w:rsidR="00AB44AB" w:rsidTr="000D1C4A">
        <w:trPr>
          <w:jc w:val="center"/>
        </w:trPr>
        <w:tc>
          <w:tcPr>
            <w:tcW w:w="1390" w:type="pct"/>
          </w:tcPr>
          <w:p w:rsidR="00AB44AB" w:rsidRDefault="00AB44AB" w:rsidP="000D1C4A">
            <w:pPr>
              <w:jc w:val="center"/>
              <w:rPr>
                <w:b/>
                <w:lang w:eastAsia="en-US"/>
              </w:rPr>
            </w:pPr>
            <w:r>
              <w:rPr>
                <w:b/>
                <w:lang w:eastAsia="en-US"/>
              </w:rPr>
              <w:t>Отлично</w:t>
            </w:r>
          </w:p>
        </w:tc>
        <w:tc>
          <w:tcPr>
            <w:tcW w:w="3610" w:type="pct"/>
          </w:tcPr>
          <w:p w:rsidR="00AB44AB" w:rsidRDefault="00AB44AB" w:rsidP="000D1C4A">
            <w:pPr>
              <w:rPr>
                <w:bCs/>
                <w:lang w:eastAsia="en-US"/>
              </w:rPr>
            </w:pPr>
            <w:r>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B44AB" w:rsidTr="000D1C4A">
        <w:trPr>
          <w:jc w:val="center"/>
        </w:trPr>
        <w:tc>
          <w:tcPr>
            <w:tcW w:w="1390" w:type="pct"/>
          </w:tcPr>
          <w:p w:rsidR="00AB44AB" w:rsidRDefault="00AB44AB" w:rsidP="000D1C4A">
            <w:pPr>
              <w:jc w:val="center"/>
              <w:rPr>
                <w:b/>
                <w:lang w:eastAsia="en-US"/>
              </w:rPr>
            </w:pPr>
            <w:r>
              <w:rPr>
                <w:b/>
                <w:lang w:eastAsia="en-US"/>
              </w:rPr>
              <w:t>Хорошо</w:t>
            </w:r>
          </w:p>
        </w:tc>
        <w:tc>
          <w:tcPr>
            <w:tcW w:w="3610" w:type="pct"/>
          </w:tcPr>
          <w:p w:rsidR="00AB44AB" w:rsidRDefault="00AB44AB" w:rsidP="000D1C4A">
            <w:pPr>
              <w:rPr>
                <w:bCs/>
                <w:lang w:eastAsia="en-US"/>
              </w:rPr>
            </w:pPr>
            <w:r>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AB44AB" w:rsidTr="000D1C4A">
        <w:trPr>
          <w:jc w:val="center"/>
        </w:trPr>
        <w:tc>
          <w:tcPr>
            <w:tcW w:w="1390" w:type="pct"/>
          </w:tcPr>
          <w:p w:rsidR="00AB44AB" w:rsidRDefault="00AB44AB" w:rsidP="000D1C4A">
            <w:pPr>
              <w:jc w:val="center"/>
              <w:rPr>
                <w:b/>
                <w:lang w:eastAsia="en-US"/>
              </w:rPr>
            </w:pPr>
            <w:r>
              <w:rPr>
                <w:b/>
                <w:lang w:eastAsia="en-US"/>
              </w:rPr>
              <w:t>Удовлетворительно</w:t>
            </w:r>
          </w:p>
        </w:tc>
        <w:tc>
          <w:tcPr>
            <w:tcW w:w="3610" w:type="pct"/>
          </w:tcPr>
          <w:p w:rsidR="00AB44AB" w:rsidRDefault="00AB44AB" w:rsidP="000D1C4A">
            <w:pPr>
              <w:rPr>
                <w:bCs/>
                <w:lang w:eastAsia="en-US"/>
              </w:rPr>
            </w:pPr>
            <w:r>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обучающийся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AB44AB" w:rsidTr="000D1C4A">
        <w:trPr>
          <w:jc w:val="center"/>
        </w:trPr>
        <w:tc>
          <w:tcPr>
            <w:tcW w:w="1390" w:type="pct"/>
          </w:tcPr>
          <w:p w:rsidR="00AB44AB" w:rsidRDefault="00AB44AB" w:rsidP="000D1C4A">
            <w:pPr>
              <w:jc w:val="center"/>
              <w:rPr>
                <w:b/>
                <w:lang w:eastAsia="en-US"/>
              </w:rPr>
            </w:pPr>
            <w:r>
              <w:rPr>
                <w:b/>
                <w:lang w:eastAsia="en-US"/>
              </w:rPr>
              <w:t>Неудовлетворительно</w:t>
            </w:r>
          </w:p>
        </w:tc>
        <w:tc>
          <w:tcPr>
            <w:tcW w:w="3610" w:type="pct"/>
          </w:tcPr>
          <w:p w:rsidR="00AB44AB" w:rsidRDefault="00AB44AB" w:rsidP="000D1C4A">
            <w:pPr>
              <w:rPr>
                <w:bCs/>
                <w:lang w:eastAsia="en-US"/>
              </w:rPr>
            </w:pPr>
            <w:r>
              <w:rPr>
                <w:bCs/>
                <w:lang w:eastAsia="en-US"/>
              </w:rPr>
              <w:t>не выполнены требования, предъявляемые к навыкам, оцениваемым “удовлетворительно”.</w:t>
            </w:r>
          </w:p>
        </w:tc>
      </w:tr>
    </w:tbl>
    <w:p w:rsidR="00AB44AB" w:rsidRDefault="00AB44AB" w:rsidP="00AA6F97">
      <w:pPr>
        <w:ind w:left="360"/>
        <w:jc w:val="both"/>
        <w:rPr>
          <w:b/>
        </w:rPr>
      </w:pPr>
    </w:p>
    <w:p w:rsidR="00AB44AB" w:rsidRDefault="00AB44AB" w:rsidP="0013768F">
      <w:pPr>
        <w:widowControl/>
        <w:numPr>
          <w:ilvl w:val="0"/>
          <w:numId w:val="9"/>
        </w:numPr>
        <w:jc w:val="both"/>
        <w:rPr>
          <w:b/>
          <w:bCs/>
        </w:rPr>
      </w:pPr>
      <w:r>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B44AB" w:rsidRDefault="00AB44AB" w:rsidP="00AA6F97">
      <w:pPr>
        <w:jc w:val="both"/>
        <w:rPr>
          <w:b/>
          <w:bCs/>
        </w:rPr>
      </w:pPr>
    </w:p>
    <w:p w:rsidR="00AB44AB" w:rsidRDefault="00AB44AB" w:rsidP="00AA6F97">
      <w:pPr>
        <w:ind w:firstLine="696"/>
        <w:jc w:val="both"/>
        <w:rPr>
          <w:u w:val="single"/>
        </w:rPr>
      </w:pPr>
      <w:r>
        <w:rPr>
          <w:u w:val="single"/>
        </w:rPr>
        <w:t>Вопросы, тесты для проверки теоретических знаний обучающихся (пороговый уровень формирования компетенции):</w:t>
      </w:r>
    </w:p>
    <w:p w:rsidR="00AB44AB" w:rsidRDefault="00AB44AB" w:rsidP="00AA6F97">
      <w:pPr>
        <w:jc w:val="center"/>
        <w:rPr>
          <w:b/>
        </w:rPr>
      </w:pPr>
      <w:r>
        <w:rPr>
          <w:b/>
        </w:rPr>
        <w:t>Тесты</w:t>
      </w:r>
    </w:p>
    <w:p w:rsidR="00AB44AB" w:rsidRDefault="00AB44AB" w:rsidP="00AA6F97">
      <w:pPr>
        <w:jc w:val="center"/>
        <w:rPr>
          <w:b/>
        </w:rPr>
      </w:pPr>
    </w:p>
    <w:p w:rsidR="00AB44AB" w:rsidRDefault="00AB44AB" w:rsidP="00AA6F97">
      <w:pPr>
        <w:jc w:val="center"/>
        <w:rPr>
          <w:b/>
        </w:rPr>
      </w:pPr>
      <w:r>
        <w:rPr>
          <w:b/>
        </w:rPr>
        <w:t>Тест 1</w:t>
      </w:r>
    </w:p>
    <w:p w:rsidR="00AB44AB" w:rsidRDefault="00AB44AB" w:rsidP="00AA6F97">
      <w:pPr>
        <w:ind w:firstLine="696"/>
      </w:pPr>
    </w:p>
    <w:p w:rsidR="00AB44AB" w:rsidRDefault="00AB44AB" w:rsidP="00F17975">
      <w:pPr>
        <w:pStyle w:val="af8"/>
        <w:rPr>
          <w:lang w:eastAsia="en-US"/>
        </w:rPr>
      </w:pPr>
      <w:r>
        <w:t>1. Выберите правильный ответ.</w:t>
      </w:r>
    </w:p>
    <w:p w:rsidR="00AB44AB" w:rsidRDefault="00AB44AB" w:rsidP="00F17975">
      <w:pPr>
        <w:pStyle w:val="af8"/>
        <w:rPr>
          <w:b/>
          <w:bCs/>
        </w:rPr>
      </w:pPr>
      <w:r>
        <w:tab/>
      </w:r>
      <w:r>
        <w:rPr>
          <w:b/>
          <w:bCs/>
        </w:rPr>
        <w:t xml:space="preserve">Психологическое консультирование – это: </w:t>
      </w:r>
    </w:p>
    <w:p w:rsidR="00AB44AB" w:rsidRDefault="00AB44AB" w:rsidP="00F17975">
      <w:pPr>
        <w:pStyle w:val="af8"/>
        <w:rPr>
          <w:b/>
          <w:bCs/>
        </w:rPr>
      </w:pPr>
    </w:p>
    <w:p w:rsidR="00AB44AB" w:rsidRDefault="00AB44AB" w:rsidP="00F17975">
      <w:pPr>
        <w:pStyle w:val="af8"/>
        <w:rPr>
          <w:b/>
          <w:bCs/>
        </w:rPr>
      </w:pPr>
      <w:r>
        <w:rPr>
          <w:b/>
          <w:bCs/>
        </w:rPr>
        <w:t xml:space="preserve">1.  область практического применения психологии, ориентированная на повышение социально-психологической компетентности людей и оказания психологической помощи, как отдельному человеку, так и группе, организации; </w:t>
      </w:r>
    </w:p>
    <w:p w:rsidR="00AB44AB" w:rsidRDefault="00AB44AB" w:rsidP="00F17975">
      <w:pPr>
        <w:pStyle w:val="af8"/>
      </w:pPr>
      <w:r>
        <w:t xml:space="preserve">2.  комплексное лечебное вербальное и невербальное воздействие на эмоции, суждения, самосознание человека при многих психических, нервных и психосоматических заболеваниях; </w:t>
      </w:r>
    </w:p>
    <w:p w:rsidR="00AB44AB" w:rsidRDefault="00AB44AB" w:rsidP="00F17975">
      <w:pPr>
        <w:pStyle w:val="af8"/>
      </w:pPr>
      <w:r>
        <w:t xml:space="preserve">3.  раздел знания, содержащий систематическое описание процесса оказания психологической помощи (консультирования); </w:t>
      </w:r>
    </w:p>
    <w:p w:rsidR="00AB44AB" w:rsidRDefault="00AB44AB" w:rsidP="00F17975">
      <w:pPr>
        <w:pStyle w:val="af8"/>
        <w:rPr>
          <w:lang w:eastAsia="en-US"/>
        </w:rPr>
      </w:pPr>
      <w:r>
        <w:t xml:space="preserve">4.  наука, изучающая психологические закономерности формирования конкретных форм трудовой деятельности и отношения человека к труду.  </w:t>
      </w:r>
    </w:p>
    <w:p w:rsidR="00AB44AB" w:rsidRDefault="00AB44AB" w:rsidP="00F17975">
      <w:pPr>
        <w:pStyle w:val="af8"/>
        <w:rPr>
          <w:lang w:eastAsia="en-US"/>
        </w:rPr>
      </w:pPr>
    </w:p>
    <w:p w:rsidR="00AB44AB" w:rsidRDefault="00AB44AB" w:rsidP="00F17975">
      <w:pPr>
        <w:pStyle w:val="af8"/>
        <w:rPr>
          <w:lang w:eastAsia="en-US"/>
        </w:rPr>
      </w:pPr>
      <w:r>
        <w:rPr>
          <w:lang w:eastAsia="en-US"/>
        </w:rPr>
        <w:t>2. Представителями глубинной психологии, как теоретического направления в консультировании, являются:</w:t>
      </w:r>
    </w:p>
    <w:p w:rsidR="00AB44AB" w:rsidRDefault="00AB44AB" w:rsidP="00F17975">
      <w:pPr>
        <w:pStyle w:val="af8"/>
      </w:pPr>
      <w:r>
        <w:t>А. Эоллис, Д. Уотсон</w:t>
      </w:r>
    </w:p>
    <w:p w:rsidR="00AB44AB" w:rsidRDefault="00AB44AB" w:rsidP="00F17975">
      <w:pPr>
        <w:pStyle w:val="af8"/>
        <w:rPr>
          <w:b/>
          <w:bCs/>
        </w:rPr>
      </w:pPr>
      <w:r>
        <w:rPr>
          <w:b/>
          <w:bCs/>
        </w:rPr>
        <w:t>К. Хорни, К. Юнг</w:t>
      </w:r>
    </w:p>
    <w:p w:rsidR="00AB44AB" w:rsidRDefault="00AB44AB" w:rsidP="00F17975">
      <w:pPr>
        <w:pStyle w:val="af8"/>
      </w:pPr>
      <w:r>
        <w:t>К. Роджерс, В. Франкл</w:t>
      </w:r>
    </w:p>
    <w:p w:rsidR="00AB44AB" w:rsidRDefault="00AB44AB" w:rsidP="00F17975">
      <w:pPr>
        <w:pStyle w:val="af8"/>
      </w:pPr>
      <w:r>
        <w:t>Р. Перлз, Д. Морено</w:t>
      </w:r>
    </w:p>
    <w:p w:rsidR="00AB44AB" w:rsidRDefault="00AB44AB" w:rsidP="00F17975">
      <w:pPr>
        <w:pStyle w:val="af8"/>
      </w:pPr>
    </w:p>
    <w:p w:rsidR="00AB44AB" w:rsidRDefault="00AB44AB" w:rsidP="00F17975">
      <w:pPr>
        <w:pStyle w:val="af8"/>
        <w:rPr>
          <w:lang w:eastAsia="en-US"/>
        </w:rPr>
      </w:pPr>
      <w:r>
        <w:rPr>
          <w:lang w:eastAsia="en-US"/>
        </w:rPr>
        <w:t>3. Передача собеседнику его же сообщения, но словами того, кто слушает, называется:</w:t>
      </w:r>
    </w:p>
    <w:p w:rsidR="00AB44AB" w:rsidRDefault="00AB44AB" w:rsidP="00F17975">
      <w:pPr>
        <w:pStyle w:val="af8"/>
      </w:pPr>
      <w:r>
        <w:t>1.уточнением</w:t>
      </w:r>
    </w:p>
    <w:p w:rsidR="00AB44AB" w:rsidRDefault="00AB44AB" w:rsidP="00F17975">
      <w:pPr>
        <w:pStyle w:val="af8"/>
      </w:pPr>
      <w:r>
        <w:t>2. обобщением</w:t>
      </w:r>
    </w:p>
    <w:p w:rsidR="00AB44AB" w:rsidRDefault="00AB44AB" w:rsidP="00F17975">
      <w:pPr>
        <w:pStyle w:val="af8"/>
      </w:pPr>
      <w:r>
        <w:t>3. пересказом</w:t>
      </w:r>
    </w:p>
    <w:p w:rsidR="00AB44AB" w:rsidRDefault="00AB44AB" w:rsidP="00F17975">
      <w:pPr>
        <w:pStyle w:val="af8"/>
        <w:rPr>
          <w:b/>
          <w:bCs/>
        </w:rPr>
      </w:pPr>
      <w:r>
        <w:rPr>
          <w:b/>
          <w:bCs/>
        </w:rPr>
        <w:t>4. перефразированием</w:t>
      </w:r>
    </w:p>
    <w:p w:rsidR="00AB44AB" w:rsidRDefault="00AB44AB" w:rsidP="00F17975">
      <w:pPr>
        <w:pStyle w:val="af8"/>
        <w:rPr>
          <w:b/>
          <w:bCs/>
        </w:rPr>
      </w:pPr>
    </w:p>
    <w:p w:rsidR="00AB44AB" w:rsidRDefault="00AB44AB" w:rsidP="00F17975">
      <w:pPr>
        <w:pStyle w:val="af8"/>
        <w:rPr>
          <w:lang w:eastAsia="en-US"/>
        </w:rPr>
      </w:pPr>
      <w:r>
        <w:rPr>
          <w:bCs/>
        </w:rPr>
        <w:t>4.</w:t>
      </w:r>
      <w:r>
        <w:rPr>
          <w:lang w:eastAsia="en-US"/>
        </w:rPr>
        <w:t xml:space="preserve"> Вывод о наличии и мере выраженности тех или иных психологических особенностей клиента, сформированный в результате психодиагностического обследования, называется:</w:t>
      </w:r>
    </w:p>
    <w:p w:rsidR="00AB44AB" w:rsidRDefault="00AB44AB" w:rsidP="00F17975">
      <w:pPr>
        <w:pStyle w:val="af8"/>
        <w:rPr>
          <w:lang w:eastAsia="en-US"/>
        </w:rPr>
      </w:pPr>
    </w:p>
    <w:p w:rsidR="00AB44AB" w:rsidRDefault="00AB44AB" w:rsidP="00F17975">
      <w:pPr>
        <w:pStyle w:val="af8"/>
      </w:pPr>
      <w:r>
        <w:t>1. клиническим диагнозом</w:t>
      </w:r>
    </w:p>
    <w:p w:rsidR="00AB44AB" w:rsidRDefault="00AB44AB" w:rsidP="00F17975">
      <w:pPr>
        <w:pStyle w:val="af8"/>
        <w:rPr>
          <w:b/>
          <w:bCs/>
        </w:rPr>
      </w:pPr>
      <w:r>
        <w:rPr>
          <w:b/>
          <w:bCs/>
        </w:rPr>
        <w:t>2. психологическим диагнозом</w:t>
      </w:r>
    </w:p>
    <w:p w:rsidR="00AB44AB" w:rsidRDefault="00AB44AB" w:rsidP="00F17975">
      <w:pPr>
        <w:pStyle w:val="af8"/>
      </w:pPr>
      <w:r>
        <w:t>3. консультативным анамнезом</w:t>
      </w:r>
    </w:p>
    <w:p w:rsidR="00AB44AB" w:rsidRDefault="00AB44AB" w:rsidP="00F17975">
      <w:pPr>
        <w:pStyle w:val="af8"/>
      </w:pPr>
      <w:r>
        <w:t>4. психологическим заключением</w:t>
      </w:r>
    </w:p>
    <w:p w:rsidR="00AB44AB" w:rsidRDefault="00AB44AB" w:rsidP="00F17975">
      <w:pPr>
        <w:widowControl/>
        <w:autoSpaceDE/>
        <w:adjustRightInd/>
        <w:ind w:hanging="284"/>
      </w:pPr>
    </w:p>
    <w:p w:rsidR="00AB44AB" w:rsidRDefault="00AB44AB" w:rsidP="00F17975">
      <w:pPr>
        <w:widowControl/>
        <w:autoSpaceDE/>
        <w:adjustRightInd/>
        <w:rPr>
          <w:lang w:eastAsia="en-US"/>
        </w:rPr>
      </w:pPr>
      <w:r>
        <w:t xml:space="preserve">5. </w:t>
      </w:r>
      <w:r>
        <w:rPr>
          <w:lang w:eastAsia="en-US"/>
        </w:rPr>
        <w:t xml:space="preserve"> наиболее типичной задачей психологического консультирования является:</w:t>
      </w:r>
    </w:p>
    <w:p w:rsidR="00AB44AB" w:rsidRDefault="00AB44AB" w:rsidP="00F17975">
      <w:pPr>
        <w:widowControl/>
        <w:autoSpaceDE/>
        <w:adjustRightInd/>
        <w:ind w:hanging="284"/>
      </w:pPr>
    </w:p>
    <w:p w:rsidR="00AB44AB" w:rsidRDefault="00AB44AB" w:rsidP="0013768F">
      <w:pPr>
        <w:pStyle w:val="af8"/>
        <w:widowControl w:val="0"/>
        <w:numPr>
          <w:ilvl w:val="0"/>
          <w:numId w:val="14"/>
        </w:numPr>
        <w:autoSpaceDE w:val="0"/>
        <w:autoSpaceDN w:val="0"/>
        <w:adjustRightInd w:val="0"/>
        <w:rPr>
          <w:b/>
        </w:rPr>
      </w:pPr>
      <w:r>
        <w:rPr>
          <w:b/>
        </w:rPr>
        <w:t>разъяснение человеку его психологических трудностей и активизация его внутренних ресурсов</w:t>
      </w:r>
    </w:p>
    <w:p w:rsidR="00AB44AB" w:rsidRDefault="00AB44AB" w:rsidP="0013768F">
      <w:pPr>
        <w:pStyle w:val="af8"/>
        <w:widowControl w:val="0"/>
        <w:numPr>
          <w:ilvl w:val="0"/>
          <w:numId w:val="14"/>
        </w:numPr>
        <w:autoSpaceDE w:val="0"/>
        <w:autoSpaceDN w:val="0"/>
        <w:adjustRightInd w:val="0"/>
      </w:pPr>
      <w:r>
        <w:t>коррекция асоциальных паттернов поведения</w:t>
      </w:r>
    </w:p>
    <w:p w:rsidR="00AB44AB" w:rsidRDefault="00AB44AB" w:rsidP="0013768F">
      <w:pPr>
        <w:pStyle w:val="af8"/>
        <w:widowControl w:val="0"/>
        <w:numPr>
          <w:ilvl w:val="0"/>
          <w:numId w:val="14"/>
        </w:numPr>
        <w:autoSpaceDE w:val="0"/>
        <w:autoSpaceDN w:val="0"/>
        <w:adjustRightInd w:val="0"/>
      </w:pPr>
      <w:r>
        <w:t>исправление дефектов воспитания</w:t>
      </w:r>
    </w:p>
    <w:p w:rsidR="00AB44AB" w:rsidRDefault="00AB44AB" w:rsidP="0013768F">
      <w:pPr>
        <w:pStyle w:val="af8"/>
        <w:widowControl w:val="0"/>
        <w:numPr>
          <w:ilvl w:val="0"/>
          <w:numId w:val="14"/>
        </w:numPr>
        <w:autoSpaceDE w:val="0"/>
        <w:autoSpaceDN w:val="0"/>
        <w:adjustRightInd w:val="0"/>
      </w:pPr>
      <w:r>
        <w:t>проведение реабилитационных мероприятий с людьми, перенесшими психотравмирующий стресс</w:t>
      </w:r>
    </w:p>
    <w:p w:rsidR="00AB44AB" w:rsidRDefault="00AB44AB" w:rsidP="00F17975">
      <w:pPr>
        <w:widowControl/>
        <w:autoSpaceDE/>
        <w:adjustRightInd/>
        <w:ind w:hanging="284"/>
        <w:rPr>
          <w:b/>
          <w:bCs/>
        </w:rPr>
      </w:pPr>
    </w:p>
    <w:p w:rsidR="00AB44AB" w:rsidRDefault="00AB44AB" w:rsidP="00F17975">
      <w:pPr>
        <w:widowControl/>
        <w:autoSpaceDE/>
        <w:adjustRightInd/>
        <w:spacing w:after="200"/>
        <w:rPr>
          <w:lang w:eastAsia="en-US"/>
        </w:rPr>
      </w:pPr>
      <w:r>
        <w:rPr>
          <w:lang w:eastAsia="en-US"/>
        </w:rPr>
        <w:t>6. Завершение эмоциональных переживаний, вызванных вытесненными из сознания психотравмирующими факторами, конфликтами и другими причинами, связанными с психологическими проблемами человека, — это:</w:t>
      </w:r>
    </w:p>
    <w:p w:rsidR="00AB44AB" w:rsidRDefault="00AB44AB" w:rsidP="0013768F">
      <w:pPr>
        <w:pStyle w:val="af8"/>
        <w:widowControl w:val="0"/>
        <w:numPr>
          <w:ilvl w:val="0"/>
          <w:numId w:val="15"/>
        </w:numPr>
        <w:autoSpaceDE w:val="0"/>
        <w:autoSpaceDN w:val="0"/>
        <w:adjustRightInd w:val="0"/>
        <w:rPr>
          <w:b/>
        </w:rPr>
      </w:pPr>
      <w:r>
        <w:rPr>
          <w:b/>
        </w:rPr>
        <w:t>отреагирование</w:t>
      </w:r>
    </w:p>
    <w:p w:rsidR="00AB44AB" w:rsidRDefault="00AB44AB" w:rsidP="0013768F">
      <w:pPr>
        <w:pStyle w:val="af8"/>
        <w:widowControl w:val="0"/>
        <w:numPr>
          <w:ilvl w:val="0"/>
          <w:numId w:val="15"/>
        </w:numPr>
        <w:autoSpaceDE w:val="0"/>
        <w:autoSpaceDN w:val="0"/>
        <w:adjustRightInd w:val="0"/>
      </w:pPr>
      <w:r>
        <w:t>облегчение</w:t>
      </w:r>
    </w:p>
    <w:p w:rsidR="00AB44AB" w:rsidRDefault="00AB44AB" w:rsidP="0013768F">
      <w:pPr>
        <w:pStyle w:val="af8"/>
        <w:widowControl w:val="0"/>
        <w:numPr>
          <w:ilvl w:val="0"/>
          <w:numId w:val="15"/>
        </w:numPr>
        <w:autoSpaceDE w:val="0"/>
        <w:autoSpaceDN w:val="0"/>
        <w:adjustRightInd w:val="0"/>
      </w:pPr>
      <w:r>
        <w:t>инсайт</w:t>
      </w:r>
    </w:p>
    <w:p w:rsidR="00AB44AB" w:rsidRDefault="00AB44AB" w:rsidP="0013768F">
      <w:pPr>
        <w:pStyle w:val="af8"/>
        <w:widowControl w:val="0"/>
        <w:numPr>
          <w:ilvl w:val="0"/>
          <w:numId w:val="15"/>
        </w:numPr>
        <w:autoSpaceDE w:val="0"/>
        <w:autoSpaceDN w:val="0"/>
        <w:adjustRightInd w:val="0"/>
      </w:pPr>
      <w:r>
        <w:t>аффективный выход</w:t>
      </w:r>
    </w:p>
    <w:p w:rsidR="00AB44AB" w:rsidRDefault="00AB44AB" w:rsidP="00F17975">
      <w:pPr>
        <w:widowControl/>
        <w:autoSpaceDE/>
        <w:adjustRightInd/>
        <w:ind w:hanging="284"/>
      </w:pPr>
    </w:p>
    <w:p w:rsidR="00AB44AB" w:rsidRDefault="00AB44AB" w:rsidP="00F17975">
      <w:pPr>
        <w:widowControl/>
        <w:autoSpaceDE/>
        <w:adjustRightInd/>
        <w:rPr>
          <w:lang w:eastAsia="en-US"/>
        </w:rPr>
      </w:pPr>
      <w:r>
        <w:t>7.</w:t>
      </w:r>
      <w:r>
        <w:rPr>
          <w:lang w:eastAsia="en-US"/>
        </w:rPr>
        <w:t xml:space="preserve"> «Фрейдовская ошибка» — это:</w:t>
      </w:r>
    </w:p>
    <w:p w:rsidR="00AB44AB" w:rsidRDefault="00AB44AB" w:rsidP="00F17975">
      <w:pPr>
        <w:widowControl/>
        <w:autoSpaceDE/>
        <w:adjustRightInd/>
        <w:ind w:hanging="284"/>
      </w:pPr>
    </w:p>
    <w:p w:rsidR="00AB44AB" w:rsidRDefault="00AB44AB" w:rsidP="0013768F">
      <w:pPr>
        <w:pStyle w:val="af8"/>
        <w:widowControl w:val="0"/>
        <w:numPr>
          <w:ilvl w:val="0"/>
          <w:numId w:val="16"/>
        </w:numPr>
        <w:autoSpaceDE w:val="0"/>
        <w:autoSpaceDN w:val="0"/>
        <w:adjustRightInd w:val="0"/>
      </w:pPr>
      <w:r>
        <w:t>молчание, сухость и невыразительность ответов клиента при стремлении избежать определенной, болезненной темы</w:t>
      </w:r>
    </w:p>
    <w:p w:rsidR="00AB44AB" w:rsidRDefault="00AB44AB" w:rsidP="0013768F">
      <w:pPr>
        <w:pStyle w:val="af8"/>
        <w:widowControl w:val="0"/>
        <w:numPr>
          <w:ilvl w:val="0"/>
          <w:numId w:val="16"/>
        </w:numPr>
        <w:autoSpaceDE w:val="0"/>
        <w:autoSpaceDN w:val="0"/>
        <w:adjustRightInd w:val="0"/>
      </w:pPr>
      <w:r>
        <w:t>неправомерное преувеличение З. Фрейдом роли сексуальных инстинктов в возникновении психологических проблем у человека</w:t>
      </w:r>
    </w:p>
    <w:p w:rsidR="00AB44AB" w:rsidRDefault="00AB44AB" w:rsidP="0013768F">
      <w:pPr>
        <w:pStyle w:val="af8"/>
        <w:widowControl w:val="0"/>
        <w:numPr>
          <w:ilvl w:val="0"/>
          <w:numId w:val="16"/>
        </w:numPr>
        <w:autoSpaceDE w:val="0"/>
        <w:autoSpaceDN w:val="0"/>
        <w:adjustRightInd w:val="0"/>
      </w:pPr>
      <w:r>
        <w:t>ошибки, обмолвки клиента, которые рассказывают подсознательные чувства клиента</w:t>
      </w:r>
    </w:p>
    <w:p w:rsidR="00AB44AB" w:rsidRDefault="00AB44AB" w:rsidP="0013768F">
      <w:pPr>
        <w:pStyle w:val="af8"/>
        <w:widowControl w:val="0"/>
        <w:numPr>
          <w:ilvl w:val="0"/>
          <w:numId w:val="16"/>
        </w:numPr>
        <w:autoSpaceDE w:val="0"/>
        <w:autoSpaceDN w:val="0"/>
        <w:adjustRightInd w:val="0"/>
        <w:rPr>
          <w:b/>
          <w:bCs/>
        </w:rPr>
      </w:pPr>
      <w:r>
        <w:rPr>
          <w:b/>
          <w:bCs/>
        </w:rPr>
        <w:t>направленная ассоциация клиента на заданное слово</w:t>
      </w:r>
    </w:p>
    <w:p w:rsidR="00AB44AB" w:rsidRDefault="00AB44AB" w:rsidP="00F17975">
      <w:pPr>
        <w:widowControl/>
        <w:autoSpaceDE/>
        <w:adjustRightInd/>
        <w:spacing w:after="200"/>
        <w:ind w:hanging="284"/>
        <w:rPr>
          <w:b/>
          <w:bCs/>
          <w:lang w:eastAsia="en-US"/>
        </w:rPr>
      </w:pPr>
    </w:p>
    <w:p w:rsidR="00AB44AB" w:rsidRDefault="00AB44AB" w:rsidP="00F17975">
      <w:pPr>
        <w:widowControl/>
        <w:autoSpaceDE/>
        <w:adjustRightInd/>
        <w:spacing w:after="200"/>
        <w:rPr>
          <w:lang w:eastAsia="en-US"/>
        </w:rPr>
      </w:pPr>
      <w:r>
        <w:rPr>
          <w:b/>
          <w:bCs/>
          <w:lang w:eastAsia="en-US"/>
        </w:rPr>
        <w:t xml:space="preserve">8. </w:t>
      </w:r>
      <w:r>
        <w:rPr>
          <w:lang w:eastAsia="en-US"/>
        </w:rPr>
        <w:t>Совокупность обстоятельств жизни человека, его деятельности и отношений с другими людьми, повлекшая возникновение психологических проблем, — это:</w:t>
      </w:r>
    </w:p>
    <w:p w:rsidR="00AB44AB" w:rsidRDefault="00AB44AB" w:rsidP="0013768F">
      <w:pPr>
        <w:pStyle w:val="af8"/>
        <w:widowControl w:val="0"/>
        <w:numPr>
          <w:ilvl w:val="0"/>
          <w:numId w:val="17"/>
        </w:numPr>
        <w:autoSpaceDE w:val="0"/>
        <w:autoSpaceDN w:val="0"/>
        <w:adjustRightInd w:val="0"/>
      </w:pPr>
      <w:r>
        <w:t>анамнез жизни</w:t>
      </w:r>
    </w:p>
    <w:p w:rsidR="00AB44AB" w:rsidRDefault="00AB44AB" w:rsidP="0013768F">
      <w:pPr>
        <w:pStyle w:val="af8"/>
        <w:widowControl w:val="0"/>
        <w:numPr>
          <w:ilvl w:val="0"/>
          <w:numId w:val="17"/>
        </w:numPr>
        <w:autoSpaceDE w:val="0"/>
        <w:autoSpaceDN w:val="0"/>
        <w:adjustRightInd w:val="0"/>
      </w:pPr>
      <w:r>
        <w:t>социальная ситуация развития</w:t>
      </w:r>
    </w:p>
    <w:p w:rsidR="00AB44AB" w:rsidRDefault="00AB44AB" w:rsidP="0013768F">
      <w:pPr>
        <w:pStyle w:val="af8"/>
        <w:widowControl w:val="0"/>
        <w:numPr>
          <w:ilvl w:val="0"/>
          <w:numId w:val="17"/>
        </w:numPr>
        <w:autoSpaceDE w:val="0"/>
        <w:autoSpaceDN w:val="0"/>
        <w:adjustRightInd w:val="0"/>
        <w:rPr>
          <w:b/>
          <w:bCs/>
        </w:rPr>
      </w:pPr>
      <w:r>
        <w:rPr>
          <w:b/>
          <w:bCs/>
        </w:rPr>
        <w:t>проблемная ситуация</w:t>
      </w:r>
    </w:p>
    <w:p w:rsidR="00AB44AB" w:rsidRDefault="00AB44AB" w:rsidP="0013768F">
      <w:pPr>
        <w:pStyle w:val="af8"/>
        <w:widowControl w:val="0"/>
        <w:numPr>
          <w:ilvl w:val="0"/>
          <w:numId w:val="17"/>
        </w:numPr>
        <w:autoSpaceDE w:val="0"/>
        <w:autoSpaceDN w:val="0"/>
        <w:adjustRightInd w:val="0"/>
      </w:pPr>
      <w:r>
        <w:t>патогенный фон</w:t>
      </w:r>
    </w:p>
    <w:p w:rsidR="00AB44AB" w:rsidRDefault="00AB44AB" w:rsidP="00F17975">
      <w:pPr>
        <w:widowControl/>
        <w:autoSpaceDE/>
        <w:adjustRightInd/>
        <w:ind w:hanging="284"/>
      </w:pPr>
    </w:p>
    <w:p w:rsidR="00AB44AB" w:rsidRDefault="00AB44AB" w:rsidP="00F17975">
      <w:pPr>
        <w:widowControl/>
        <w:autoSpaceDE/>
        <w:adjustRightInd/>
        <w:spacing w:after="200"/>
      </w:pPr>
      <w:r>
        <w:t>9. В первой фазе второй стадии консультирования (стадии «исповеди» клиента) психолог должен:</w:t>
      </w:r>
    </w:p>
    <w:p w:rsidR="00AB44AB" w:rsidRDefault="00AB44AB" w:rsidP="0013768F">
      <w:pPr>
        <w:pStyle w:val="af8"/>
        <w:widowControl w:val="0"/>
        <w:numPr>
          <w:ilvl w:val="0"/>
          <w:numId w:val="18"/>
        </w:numPr>
        <w:autoSpaceDE w:val="0"/>
        <w:autoSpaceDN w:val="0"/>
        <w:adjustRightInd w:val="0"/>
      </w:pPr>
      <w:r>
        <w:t>1.выражать свое отношение к излагаемому клиентом содержанию</w:t>
      </w:r>
    </w:p>
    <w:p w:rsidR="00AB44AB" w:rsidRDefault="00AB44AB" w:rsidP="0013768F">
      <w:pPr>
        <w:pStyle w:val="af8"/>
        <w:widowControl w:val="0"/>
        <w:numPr>
          <w:ilvl w:val="0"/>
          <w:numId w:val="18"/>
        </w:numPr>
        <w:autoSpaceDE w:val="0"/>
        <w:autoSpaceDN w:val="0"/>
        <w:adjustRightInd w:val="0"/>
        <w:rPr>
          <w:b/>
          <w:bCs/>
        </w:rPr>
      </w:pPr>
      <w:r>
        <w:rPr>
          <w:b/>
          <w:bCs/>
        </w:rPr>
        <w:t>больше слушать клиента, не задавая вопросов</w:t>
      </w:r>
    </w:p>
    <w:p w:rsidR="00AB44AB" w:rsidRDefault="00AB44AB" w:rsidP="0013768F">
      <w:pPr>
        <w:pStyle w:val="af8"/>
        <w:widowControl w:val="0"/>
        <w:numPr>
          <w:ilvl w:val="0"/>
          <w:numId w:val="18"/>
        </w:numPr>
        <w:autoSpaceDE w:val="0"/>
        <w:autoSpaceDN w:val="0"/>
        <w:adjustRightInd w:val="0"/>
      </w:pPr>
      <w:r>
        <w:t>дать как можно больше научной информации о причинах подобного рода проблем</w:t>
      </w:r>
    </w:p>
    <w:p w:rsidR="00AB44AB" w:rsidRDefault="00AB44AB" w:rsidP="0013768F">
      <w:pPr>
        <w:pStyle w:val="af8"/>
        <w:widowControl w:val="0"/>
        <w:numPr>
          <w:ilvl w:val="0"/>
          <w:numId w:val="18"/>
        </w:numPr>
        <w:autoSpaceDE w:val="0"/>
        <w:autoSpaceDN w:val="0"/>
        <w:adjustRightInd w:val="0"/>
      </w:pPr>
      <w:r>
        <w:t>тут же задавать уточняющие вопросы, как только становится неясным изложенное содержание или неискренность клиента</w:t>
      </w:r>
    </w:p>
    <w:p w:rsidR="00AB44AB" w:rsidRDefault="00AB44AB" w:rsidP="00F17975">
      <w:pPr>
        <w:widowControl/>
        <w:autoSpaceDE/>
        <w:adjustRightInd/>
        <w:ind w:hanging="284"/>
      </w:pPr>
    </w:p>
    <w:p w:rsidR="00AB44AB" w:rsidRDefault="00AB44AB" w:rsidP="00F17975">
      <w:pPr>
        <w:widowControl/>
        <w:autoSpaceDE/>
        <w:adjustRightInd/>
        <w:spacing w:after="200"/>
      </w:pPr>
      <w:r>
        <w:t>10. Совокупность психологических трудностей, дисгармоничное состояние, причиняющее человеку страдание, от которого он хотел бы избавиться, — это:</w:t>
      </w:r>
    </w:p>
    <w:p w:rsidR="00AB44AB" w:rsidRDefault="00AB44AB" w:rsidP="0013768F">
      <w:pPr>
        <w:pStyle w:val="af8"/>
        <w:widowControl w:val="0"/>
        <w:numPr>
          <w:ilvl w:val="0"/>
          <w:numId w:val="19"/>
        </w:numPr>
        <w:autoSpaceDE w:val="0"/>
        <w:autoSpaceDN w:val="0"/>
        <w:adjustRightInd w:val="0"/>
      </w:pPr>
      <w:r>
        <w:t>кризис</w:t>
      </w:r>
    </w:p>
    <w:p w:rsidR="00AB44AB" w:rsidRDefault="00AB44AB" w:rsidP="0013768F">
      <w:pPr>
        <w:pStyle w:val="af8"/>
        <w:widowControl w:val="0"/>
        <w:numPr>
          <w:ilvl w:val="0"/>
          <w:numId w:val="19"/>
        </w:numPr>
        <w:autoSpaceDE w:val="0"/>
        <w:autoSpaceDN w:val="0"/>
        <w:adjustRightInd w:val="0"/>
        <w:rPr>
          <w:b/>
          <w:bCs/>
        </w:rPr>
      </w:pPr>
      <w:r>
        <w:rPr>
          <w:b/>
          <w:bCs/>
        </w:rPr>
        <w:t>психологическая проблема</w:t>
      </w:r>
    </w:p>
    <w:p w:rsidR="00AB44AB" w:rsidRDefault="00AB44AB" w:rsidP="0013768F">
      <w:pPr>
        <w:pStyle w:val="af8"/>
        <w:widowControl w:val="0"/>
        <w:numPr>
          <w:ilvl w:val="0"/>
          <w:numId w:val="19"/>
        </w:numPr>
        <w:autoSpaceDE w:val="0"/>
        <w:autoSpaceDN w:val="0"/>
        <w:adjustRightInd w:val="0"/>
      </w:pPr>
      <w:r>
        <w:t>психологическая травма</w:t>
      </w:r>
    </w:p>
    <w:p w:rsidR="00AB44AB" w:rsidRDefault="00AB44AB" w:rsidP="0013768F">
      <w:pPr>
        <w:pStyle w:val="af8"/>
        <w:widowControl w:val="0"/>
        <w:numPr>
          <w:ilvl w:val="0"/>
          <w:numId w:val="19"/>
        </w:numPr>
        <w:autoSpaceDE w:val="0"/>
        <w:autoSpaceDN w:val="0"/>
        <w:adjustRightInd w:val="0"/>
      </w:pPr>
      <w:r>
        <w:t>задача консультирования</w:t>
      </w:r>
    </w:p>
    <w:p w:rsidR="00AB44AB" w:rsidRDefault="00AB44AB" w:rsidP="00F17975">
      <w:pPr>
        <w:widowControl/>
        <w:autoSpaceDE/>
        <w:adjustRightInd/>
        <w:ind w:hanging="284"/>
      </w:pPr>
    </w:p>
    <w:p w:rsidR="00AB44AB" w:rsidRDefault="00AB44AB" w:rsidP="00F17975">
      <w:pPr>
        <w:widowControl/>
        <w:autoSpaceDE/>
        <w:adjustRightInd/>
        <w:spacing w:after="200"/>
      </w:pPr>
      <w:r>
        <w:t>11. Перевод неприемлемых для индивида мыслей, воспоминаний, чувств из сознания в сферу бессознательного — это:</w:t>
      </w:r>
    </w:p>
    <w:p w:rsidR="00AB44AB" w:rsidRDefault="00AB44AB" w:rsidP="0013768F">
      <w:pPr>
        <w:pStyle w:val="af8"/>
        <w:widowControl w:val="0"/>
        <w:numPr>
          <w:ilvl w:val="0"/>
          <w:numId w:val="20"/>
        </w:numPr>
        <w:autoSpaceDE w:val="0"/>
        <w:autoSpaceDN w:val="0"/>
        <w:adjustRightInd w:val="0"/>
      </w:pPr>
      <w:r>
        <w:t>интроекция</w:t>
      </w:r>
    </w:p>
    <w:p w:rsidR="00AB44AB" w:rsidRDefault="00AB44AB" w:rsidP="0013768F">
      <w:pPr>
        <w:pStyle w:val="af8"/>
        <w:widowControl w:val="0"/>
        <w:numPr>
          <w:ilvl w:val="0"/>
          <w:numId w:val="20"/>
        </w:numPr>
        <w:autoSpaceDE w:val="0"/>
        <w:autoSpaceDN w:val="0"/>
        <w:adjustRightInd w:val="0"/>
      </w:pPr>
      <w:r>
        <w:t>сублимация</w:t>
      </w:r>
    </w:p>
    <w:p w:rsidR="00AB44AB" w:rsidRDefault="00AB44AB" w:rsidP="0013768F">
      <w:pPr>
        <w:pStyle w:val="af8"/>
        <w:widowControl w:val="0"/>
        <w:numPr>
          <w:ilvl w:val="0"/>
          <w:numId w:val="20"/>
        </w:numPr>
        <w:autoSpaceDE w:val="0"/>
        <w:autoSpaceDN w:val="0"/>
        <w:adjustRightInd w:val="0"/>
      </w:pPr>
      <w:r>
        <w:t>проекция</w:t>
      </w:r>
    </w:p>
    <w:p w:rsidR="00AB44AB" w:rsidRDefault="00AB44AB" w:rsidP="0013768F">
      <w:pPr>
        <w:pStyle w:val="af8"/>
        <w:widowControl w:val="0"/>
        <w:numPr>
          <w:ilvl w:val="0"/>
          <w:numId w:val="20"/>
        </w:numPr>
        <w:autoSpaceDE w:val="0"/>
        <w:autoSpaceDN w:val="0"/>
        <w:adjustRightInd w:val="0"/>
        <w:rPr>
          <w:b/>
          <w:bCs/>
        </w:rPr>
      </w:pPr>
      <w:r>
        <w:rPr>
          <w:b/>
          <w:bCs/>
        </w:rPr>
        <w:t>вытеснение</w:t>
      </w:r>
    </w:p>
    <w:p w:rsidR="00AB44AB" w:rsidRDefault="00AB44AB" w:rsidP="00F17975">
      <w:pPr>
        <w:widowControl/>
        <w:autoSpaceDE/>
        <w:adjustRightInd/>
        <w:ind w:hanging="284"/>
        <w:rPr>
          <w:b/>
          <w:bCs/>
        </w:rPr>
      </w:pPr>
    </w:p>
    <w:p w:rsidR="00AB44AB" w:rsidRDefault="00AB44AB" w:rsidP="00F17975">
      <w:pPr>
        <w:widowControl/>
        <w:autoSpaceDE/>
        <w:adjustRightInd/>
        <w:spacing w:after="200"/>
        <w:ind w:hanging="284"/>
      </w:pPr>
      <w:r>
        <w:t>12. Всякая реакция консультанта, противоречащая «двойственному» поведению клиента, с целью показа ему способов психологической защиты, с помощью которых он стремится избежать обсуждения важных тем, а также мешающих увидеть и решить свои насущные проблемы в реальной жизни, называется:</w:t>
      </w:r>
    </w:p>
    <w:p w:rsidR="00AB44AB" w:rsidRDefault="00AB44AB" w:rsidP="0013768F">
      <w:pPr>
        <w:pStyle w:val="af8"/>
        <w:widowControl w:val="0"/>
        <w:numPr>
          <w:ilvl w:val="0"/>
          <w:numId w:val="21"/>
        </w:numPr>
        <w:autoSpaceDE w:val="0"/>
        <w:autoSpaceDN w:val="0"/>
        <w:adjustRightInd w:val="0"/>
        <w:rPr>
          <w:b/>
        </w:rPr>
      </w:pPr>
      <w:r>
        <w:rPr>
          <w:b/>
        </w:rPr>
        <w:t>конфронтацией</w:t>
      </w:r>
    </w:p>
    <w:p w:rsidR="00AB44AB" w:rsidRDefault="00AB44AB" w:rsidP="0013768F">
      <w:pPr>
        <w:pStyle w:val="af8"/>
        <w:widowControl w:val="0"/>
        <w:numPr>
          <w:ilvl w:val="0"/>
          <w:numId w:val="21"/>
        </w:numPr>
        <w:autoSpaceDE w:val="0"/>
        <w:autoSpaceDN w:val="0"/>
        <w:adjustRightInd w:val="0"/>
      </w:pPr>
      <w:r>
        <w:t>контртрансфером</w:t>
      </w:r>
    </w:p>
    <w:p w:rsidR="00AB44AB" w:rsidRDefault="00AB44AB" w:rsidP="0013768F">
      <w:pPr>
        <w:pStyle w:val="af8"/>
        <w:widowControl w:val="0"/>
        <w:numPr>
          <w:ilvl w:val="0"/>
          <w:numId w:val="21"/>
        </w:numPr>
        <w:autoSpaceDE w:val="0"/>
        <w:autoSpaceDN w:val="0"/>
        <w:adjustRightInd w:val="0"/>
      </w:pPr>
      <w:r>
        <w:t>директивой</w:t>
      </w:r>
    </w:p>
    <w:p w:rsidR="00AB44AB" w:rsidRDefault="00AB44AB" w:rsidP="0013768F">
      <w:pPr>
        <w:pStyle w:val="af8"/>
        <w:widowControl w:val="0"/>
        <w:numPr>
          <w:ilvl w:val="0"/>
          <w:numId w:val="21"/>
        </w:numPr>
        <w:autoSpaceDE w:val="0"/>
        <w:autoSpaceDN w:val="0"/>
        <w:adjustRightInd w:val="0"/>
      </w:pPr>
      <w:r>
        <w:t>сопротивлением</w:t>
      </w:r>
    </w:p>
    <w:p w:rsidR="00AB44AB" w:rsidRDefault="00AB44AB" w:rsidP="00F17975">
      <w:pPr>
        <w:widowControl/>
        <w:autoSpaceDE/>
        <w:adjustRightInd/>
        <w:ind w:left="426" w:hanging="284"/>
      </w:pPr>
    </w:p>
    <w:p w:rsidR="00AB44AB" w:rsidRDefault="00AB44AB" w:rsidP="00F17975">
      <w:pPr>
        <w:widowControl/>
        <w:autoSpaceDE/>
        <w:adjustRightInd/>
        <w:spacing w:after="200"/>
        <w:ind w:hanging="284"/>
      </w:pPr>
      <w:r>
        <w:t>13. Менее целесообразны в беседе с клиентом вопросы, начинающиеся со слова</w:t>
      </w:r>
    </w:p>
    <w:p w:rsidR="00AB44AB" w:rsidRDefault="00AB44AB" w:rsidP="0013768F">
      <w:pPr>
        <w:pStyle w:val="af8"/>
        <w:widowControl w:val="0"/>
        <w:numPr>
          <w:ilvl w:val="0"/>
          <w:numId w:val="22"/>
        </w:numPr>
        <w:autoSpaceDE w:val="0"/>
        <w:autoSpaceDN w:val="0"/>
        <w:adjustRightInd w:val="0"/>
        <w:rPr>
          <w:b/>
        </w:rPr>
      </w:pPr>
      <w:r>
        <w:rPr>
          <w:b/>
        </w:rPr>
        <w:t>почему</w:t>
      </w:r>
    </w:p>
    <w:p w:rsidR="00AB44AB" w:rsidRDefault="00AB44AB" w:rsidP="0013768F">
      <w:pPr>
        <w:pStyle w:val="af8"/>
        <w:widowControl w:val="0"/>
        <w:numPr>
          <w:ilvl w:val="0"/>
          <w:numId w:val="22"/>
        </w:numPr>
        <w:autoSpaceDE w:val="0"/>
        <w:autoSpaceDN w:val="0"/>
        <w:adjustRightInd w:val="0"/>
      </w:pPr>
      <w:r>
        <w:t>как</w:t>
      </w:r>
    </w:p>
    <w:p w:rsidR="00AB44AB" w:rsidRDefault="00AB44AB" w:rsidP="0013768F">
      <w:pPr>
        <w:pStyle w:val="af8"/>
        <w:widowControl w:val="0"/>
        <w:numPr>
          <w:ilvl w:val="0"/>
          <w:numId w:val="22"/>
        </w:numPr>
        <w:autoSpaceDE w:val="0"/>
        <w:autoSpaceDN w:val="0"/>
        <w:adjustRightInd w:val="0"/>
      </w:pPr>
      <w:r>
        <w:t>что</w:t>
      </w:r>
    </w:p>
    <w:p w:rsidR="00AB44AB" w:rsidRDefault="00AB44AB" w:rsidP="0013768F">
      <w:pPr>
        <w:pStyle w:val="af8"/>
        <w:widowControl w:val="0"/>
        <w:numPr>
          <w:ilvl w:val="0"/>
          <w:numId w:val="22"/>
        </w:numPr>
        <w:autoSpaceDE w:val="0"/>
        <w:autoSpaceDN w:val="0"/>
        <w:adjustRightInd w:val="0"/>
      </w:pPr>
      <w:r>
        <w:t>сколько</w:t>
      </w:r>
    </w:p>
    <w:p w:rsidR="00AB44AB" w:rsidRDefault="00AB44AB" w:rsidP="00F17975">
      <w:pPr>
        <w:widowControl/>
        <w:autoSpaceDE/>
        <w:adjustRightInd/>
        <w:ind w:hanging="284"/>
      </w:pPr>
    </w:p>
    <w:p w:rsidR="00AB44AB" w:rsidRDefault="00AB44AB" w:rsidP="00F17975">
      <w:pPr>
        <w:widowControl/>
        <w:autoSpaceDE/>
        <w:adjustRightInd/>
        <w:spacing w:after="200"/>
        <w:ind w:hanging="284"/>
      </w:pPr>
      <w:r>
        <w:t>14. Предположение относительно характера и причин затруднений, которые стоят за особенностями поведения клиента, — это:</w:t>
      </w:r>
    </w:p>
    <w:p w:rsidR="00AB44AB" w:rsidRDefault="00AB44AB" w:rsidP="0013768F">
      <w:pPr>
        <w:pStyle w:val="af8"/>
        <w:widowControl w:val="0"/>
        <w:numPr>
          <w:ilvl w:val="0"/>
          <w:numId w:val="23"/>
        </w:numPr>
        <w:autoSpaceDE w:val="0"/>
        <w:autoSpaceDN w:val="0"/>
        <w:adjustRightInd w:val="0"/>
        <w:rPr>
          <w:b/>
        </w:rPr>
      </w:pPr>
      <w:r>
        <w:rPr>
          <w:b/>
        </w:rPr>
        <w:t>консультативная гипотеза</w:t>
      </w:r>
    </w:p>
    <w:p w:rsidR="00AB44AB" w:rsidRDefault="00AB44AB" w:rsidP="0013768F">
      <w:pPr>
        <w:pStyle w:val="af8"/>
        <w:widowControl w:val="0"/>
        <w:numPr>
          <w:ilvl w:val="0"/>
          <w:numId w:val="23"/>
        </w:numPr>
        <w:autoSpaceDE w:val="0"/>
        <w:autoSpaceDN w:val="0"/>
        <w:adjustRightInd w:val="0"/>
      </w:pPr>
      <w:r>
        <w:t>рабочая схема</w:t>
      </w:r>
    </w:p>
    <w:p w:rsidR="00AB44AB" w:rsidRDefault="00AB44AB" w:rsidP="0013768F">
      <w:pPr>
        <w:pStyle w:val="af8"/>
        <w:widowControl w:val="0"/>
        <w:numPr>
          <w:ilvl w:val="0"/>
          <w:numId w:val="23"/>
        </w:numPr>
        <w:autoSpaceDE w:val="0"/>
        <w:autoSpaceDN w:val="0"/>
        <w:adjustRightInd w:val="0"/>
      </w:pPr>
      <w:r>
        <w:t>альтернативный вывод</w:t>
      </w:r>
    </w:p>
    <w:p w:rsidR="00AB44AB" w:rsidRDefault="00AB44AB" w:rsidP="0013768F">
      <w:pPr>
        <w:pStyle w:val="af8"/>
        <w:widowControl w:val="0"/>
        <w:numPr>
          <w:ilvl w:val="0"/>
          <w:numId w:val="23"/>
        </w:numPr>
        <w:autoSpaceDE w:val="0"/>
        <w:autoSpaceDN w:val="0"/>
        <w:adjustRightInd w:val="0"/>
      </w:pPr>
      <w:r>
        <w:t>частное предположение</w:t>
      </w:r>
    </w:p>
    <w:p w:rsidR="00AB44AB" w:rsidRDefault="00AB44AB" w:rsidP="00F17975">
      <w:pPr>
        <w:widowControl/>
        <w:autoSpaceDE/>
        <w:adjustRightInd/>
        <w:ind w:left="426" w:hanging="284"/>
      </w:pPr>
    </w:p>
    <w:p w:rsidR="00AB44AB" w:rsidRDefault="00AB44AB" w:rsidP="00F17975">
      <w:pPr>
        <w:widowControl/>
        <w:autoSpaceDE/>
        <w:adjustRightInd/>
        <w:spacing w:after="200"/>
        <w:ind w:hanging="284"/>
      </w:pPr>
      <w:r>
        <w:t>15. Образование психических или неорганических нарушений и заболеваний, выступающих символами и следствием аффективных переживаний и стремлений и «отстраняющих» больного от реального мира, называется:</w:t>
      </w:r>
    </w:p>
    <w:p w:rsidR="00AB44AB" w:rsidRDefault="00AB44AB" w:rsidP="0013768F">
      <w:pPr>
        <w:pStyle w:val="af8"/>
        <w:widowControl w:val="0"/>
        <w:numPr>
          <w:ilvl w:val="0"/>
          <w:numId w:val="24"/>
        </w:numPr>
        <w:autoSpaceDE w:val="0"/>
        <w:autoSpaceDN w:val="0"/>
        <w:adjustRightInd w:val="0"/>
      </w:pPr>
      <w:r>
        <w:t>бегством</w:t>
      </w:r>
    </w:p>
    <w:p w:rsidR="00AB44AB" w:rsidRDefault="00AB44AB" w:rsidP="0013768F">
      <w:pPr>
        <w:pStyle w:val="af8"/>
        <w:widowControl w:val="0"/>
        <w:numPr>
          <w:ilvl w:val="0"/>
          <w:numId w:val="24"/>
        </w:numPr>
        <w:autoSpaceDE w:val="0"/>
        <w:autoSpaceDN w:val="0"/>
        <w:adjustRightInd w:val="0"/>
        <w:rPr>
          <w:b/>
          <w:bCs/>
        </w:rPr>
      </w:pPr>
      <w:r>
        <w:rPr>
          <w:b/>
          <w:bCs/>
        </w:rPr>
        <w:t>образованием симптомов</w:t>
      </w:r>
    </w:p>
    <w:p w:rsidR="00AB44AB" w:rsidRDefault="00AB44AB" w:rsidP="0013768F">
      <w:pPr>
        <w:pStyle w:val="af8"/>
        <w:widowControl w:val="0"/>
        <w:numPr>
          <w:ilvl w:val="0"/>
          <w:numId w:val="24"/>
        </w:numPr>
        <w:autoSpaceDE w:val="0"/>
        <w:autoSpaceDN w:val="0"/>
        <w:adjustRightInd w:val="0"/>
      </w:pPr>
      <w:r>
        <w:t>экранированием</w:t>
      </w:r>
    </w:p>
    <w:p w:rsidR="00AB44AB" w:rsidRDefault="00AB44AB" w:rsidP="0013768F">
      <w:pPr>
        <w:pStyle w:val="af8"/>
        <w:widowControl w:val="0"/>
        <w:numPr>
          <w:ilvl w:val="0"/>
          <w:numId w:val="24"/>
        </w:numPr>
        <w:autoSpaceDE w:val="0"/>
        <w:autoSpaceDN w:val="0"/>
        <w:adjustRightInd w:val="0"/>
      </w:pPr>
      <w:r>
        <w:t>образованием реакций</w:t>
      </w:r>
    </w:p>
    <w:p w:rsidR="00AB44AB" w:rsidRDefault="00AB44AB" w:rsidP="00F17975">
      <w:pPr>
        <w:widowControl/>
        <w:autoSpaceDE/>
        <w:adjustRightInd/>
        <w:ind w:hanging="284"/>
      </w:pPr>
    </w:p>
    <w:p w:rsidR="00AB44AB" w:rsidRDefault="00AB44AB" w:rsidP="00F17975">
      <w:pPr>
        <w:widowControl/>
        <w:autoSpaceDE/>
        <w:adjustRightInd/>
        <w:spacing w:after="200"/>
        <w:ind w:hanging="284"/>
      </w:pPr>
      <w:r>
        <w:t>16. Принятие людей такими, какие они есть, в большей степени связано с таким принципом консультирования, как принцип</w:t>
      </w:r>
    </w:p>
    <w:p w:rsidR="00AB44AB" w:rsidRDefault="00AB44AB" w:rsidP="0013768F">
      <w:pPr>
        <w:pStyle w:val="af8"/>
        <w:widowControl w:val="0"/>
        <w:numPr>
          <w:ilvl w:val="0"/>
          <w:numId w:val="25"/>
        </w:numPr>
        <w:autoSpaceDE w:val="0"/>
        <w:autoSpaceDN w:val="0"/>
        <w:adjustRightInd w:val="0"/>
        <w:rPr>
          <w:b/>
        </w:rPr>
      </w:pPr>
      <w:r>
        <w:rPr>
          <w:b/>
        </w:rPr>
        <w:t>безоценочного отношения к клиенту</w:t>
      </w:r>
    </w:p>
    <w:p w:rsidR="00AB44AB" w:rsidRDefault="00AB44AB" w:rsidP="0013768F">
      <w:pPr>
        <w:pStyle w:val="af8"/>
        <w:widowControl w:val="0"/>
        <w:numPr>
          <w:ilvl w:val="0"/>
          <w:numId w:val="25"/>
        </w:numPr>
        <w:autoSpaceDE w:val="0"/>
        <w:autoSpaceDN w:val="0"/>
        <w:adjustRightInd w:val="0"/>
      </w:pPr>
      <w:r>
        <w:t>ориентации на установки клиента</w:t>
      </w:r>
    </w:p>
    <w:p w:rsidR="00AB44AB" w:rsidRDefault="00AB44AB" w:rsidP="0013768F">
      <w:pPr>
        <w:pStyle w:val="af8"/>
        <w:widowControl w:val="0"/>
        <w:numPr>
          <w:ilvl w:val="0"/>
          <w:numId w:val="25"/>
        </w:numPr>
        <w:autoSpaceDE w:val="0"/>
        <w:autoSpaceDN w:val="0"/>
        <w:adjustRightInd w:val="0"/>
      </w:pPr>
      <w:r>
        <w:t>разграничения личных и профессиональных отношений</w:t>
      </w:r>
    </w:p>
    <w:p w:rsidR="00AB44AB" w:rsidRDefault="00AB44AB" w:rsidP="0013768F">
      <w:pPr>
        <w:pStyle w:val="af8"/>
        <w:widowControl w:val="0"/>
        <w:numPr>
          <w:ilvl w:val="0"/>
          <w:numId w:val="25"/>
        </w:numPr>
        <w:autoSpaceDE w:val="0"/>
        <w:autoSpaceDN w:val="0"/>
        <w:adjustRightInd w:val="0"/>
      </w:pPr>
      <w:r>
        <w:t>анонимности</w:t>
      </w:r>
    </w:p>
    <w:p w:rsidR="00AB44AB" w:rsidRDefault="00AB44AB" w:rsidP="00F17975">
      <w:pPr>
        <w:widowControl/>
        <w:autoSpaceDE/>
        <w:adjustRightInd/>
        <w:ind w:hanging="284"/>
      </w:pPr>
    </w:p>
    <w:p w:rsidR="00AB44AB" w:rsidRDefault="00AB44AB" w:rsidP="00F17975">
      <w:pPr>
        <w:widowControl/>
        <w:autoSpaceDE/>
        <w:adjustRightInd/>
        <w:spacing w:after="200"/>
        <w:ind w:hanging="284"/>
      </w:pPr>
      <w:r>
        <w:t>17. Лучше, если интервью психолога с клиентом начинается с вступления, заданным вопросом-предложением</w:t>
      </w:r>
    </w:p>
    <w:p w:rsidR="00AB44AB" w:rsidRDefault="00AB44AB" w:rsidP="0013768F">
      <w:pPr>
        <w:pStyle w:val="af8"/>
        <w:widowControl w:val="0"/>
        <w:numPr>
          <w:ilvl w:val="0"/>
          <w:numId w:val="26"/>
        </w:numPr>
        <w:autoSpaceDE w:val="0"/>
        <w:autoSpaceDN w:val="0"/>
        <w:adjustRightInd w:val="0"/>
      </w:pPr>
      <w:r>
        <w:t>«В чем Ваша проблема?»</w:t>
      </w:r>
    </w:p>
    <w:p w:rsidR="00AB44AB" w:rsidRDefault="00AB44AB" w:rsidP="0013768F">
      <w:pPr>
        <w:pStyle w:val="af8"/>
        <w:widowControl w:val="0"/>
        <w:numPr>
          <w:ilvl w:val="0"/>
          <w:numId w:val="26"/>
        </w:numPr>
        <w:autoSpaceDE w:val="0"/>
        <w:autoSpaceDN w:val="0"/>
        <w:adjustRightInd w:val="0"/>
      </w:pPr>
      <w:r>
        <w:t>«Какая проблема привела Вас ко мне?»</w:t>
      </w:r>
    </w:p>
    <w:p w:rsidR="00AB44AB" w:rsidRDefault="00AB44AB" w:rsidP="0013768F">
      <w:pPr>
        <w:pStyle w:val="af8"/>
        <w:widowControl w:val="0"/>
        <w:numPr>
          <w:ilvl w:val="0"/>
          <w:numId w:val="26"/>
        </w:numPr>
        <w:autoSpaceDE w:val="0"/>
        <w:autoSpaceDN w:val="0"/>
        <w:adjustRightInd w:val="0"/>
      </w:pPr>
      <w:r>
        <w:t>«Назовите свою фамилию и место работы»</w:t>
      </w:r>
    </w:p>
    <w:p w:rsidR="00AB44AB" w:rsidRDefault="00AB44AB" w:rsidP="0013768F">
      <w:pPr>
        <w:pStyle w:val="af8"/>
        <w:widowControl w:val="0"/>
        <w:numPr>
          <w:ilvl w:val="0"/>
          <w:numId w:val="26"/>
        </w:numPr>
        <w:autoSpaceDE w:val="0"/>
        <w:autoSpaceDN w:val="0"/>
        <w:adjustRightInd w:val="0"/>
        <w:rPr>
          <w:b/>
          <w:bCs/>
        </w:rPr>
      </w:pPr>
      <w:r>
        <w:rPr>
          <w:b/>
          <w:bCs/>
        </w:rPr>
        <w:t>«Слушаю Вас...»</w:t>
      </w:r>
    </w:p>
    <w:p w:rsidR="00AB44AB" w:rsidRDefault="00AB44AB" w:rsidP="00F17975">
      <w:pPr>
        <w:widowControl/>
        <w:autoSpaceDE/>
        <w:adjustRightInd/>
        <w:ind w:hanging="284"/>
        <w:rPr>
          <w:b/>
          <w:bCs/>
        </w:rPr>
      </w:pPr>
    </w:p>
    <w:p w:rsidR="00AB44AB" w:rsidRDefault="00AB44AB" w:rsidP="00F17975">
      <w:pPr>
        <w:widowControl/>
        <w:autoSpaceDE/>
        <w:adjustRightInd/>
        <w:spacing w:after="200"/>
        <w:ind w:hanging="284"/>
      </w:pPr>
      <w:r>
        <w:t>18. Эмоциональное, умственное и физическое истощение из-за продолжительной эмоциональной нагрузки — это:</w:t>
      </w:r>
    </w:p>
    <w:p w:rsidR="00AB44AB" w:rsidRDefault="00AB44AB" w:rsidP="0013768F">
      <w:pPr>
        <w:pStyle w:val="af8"/>
        <w:widowControl w:val="0"/>
        <w:numPr>
          <w:ilvl w:val="0"/>
          <w:numId w:val="27"/>
        </w:numPr>
        <w:autoSpaceDE w:val="0"/>
        <w:autoSpaceDN w:val="0"/>
        <w:adjustRightInd w:val="0"/>
        <w:rPr>
          <w:b/>
        </w:rPr>
      </w:pPr>
      <w:r>
        <w:rPr>
          <w:b/>
        </w:rPr>
        <w:t>«синдром сгорания»</w:t>
      </w:r>
    </w:p>
    <w:p w:rsidR="00AB44AB" w:rsidRDefault="00AB44AB" w:rsidP="0013768F">
      <w:pPr>
        <w:pStyle w:val="af8"/>
        <w:widowControl w:val="0"/>
        <w:numPr>
          <w:ilvl w:val="0"/>
          <w:numId w:val="27"/>
        </w:numPr>
        <w:autoSpaceDE w:val="0"/>
        <w:autoSpaceDN w:val="0"/>
        <w:adjustRightInd w:val="0"/>
      </w:pPr>
      <w:r>
        <w:t>депрессия</w:t>
      </w:r>
    </w:p>
    <w:p w:rsidR="00AB44AB" w:rsidRDefault="00AB44AB" w:rsidP="0013768F">
      <w:pPr>
        <w:pStyle w:val="af8"/>
        <w:widowControl w:val="0"/>
        <w:numPr>
          <w:ilvl w:val="0"/>
          <w:numId w:val="27"/>
        </w:numPr>
        <w:autoSpaceDE w:val="0"/>
        <w:autoSpaceDN w:val="0"/>
        <w:adjustRightInd w:val="0"/>
      </w:pPr>
      <w:r>
        <w:t>смещенная агрессия</w:t>
      </w:r>
    </w:p>
    <w:p w:rsidR="00AB44AB" w:rsidRDefault="00AB44AB" w:rsidP="0013768F">
      <w:pPr>
        <w:pStyle w:val="af8"/>
        <w:widowControl w:val="0"/>
        <w:numPr>
          <w:ilvl w:val="0"/>
          <w:numId w:val="27"/>
        </w:numPr>
        <w:autoSpaceDE w:val="0"/>
        <w:autoSpaceDN w:val="0"/>
        <w:adjustRightInd w:val="0"/>
      </w:pPr>
      <w:r>
        <w:t>феномен «плато»</w:t>
      </w:r>
    </w:p>
    <w:p w:rsidR="00AB44AB" w:rsidRDefault="00AB44AB" w:rsidP="00F17975">
      <w:pPr>
        <w:widowControl/>
        <w:tabs>
          <w:tab w:val="left" w:pos="2382"/>
        </w:tabs>
        <w:autoSpaceDE/>
        <w:adjustRightInd/>
        <w:ind w:left="-284" w:firstLine="3120"/>
      </w:pPr>
    </w:p>
    <w:p w:rsidR="00AB44AB" w:rsidRDefault="00AB44AB" w:rsidP="00F17975">
      <w:pPr>
        <w:widowControl/>
        <w:autoSpaceDE/>
        <w:adjustRightInd/>
        <w:ind w:hanging="284"/>
      </w:pPr>
    </w:p>
    <w:p w:rsidR="00AB44AB" w:rsidRDefault="00AB44AB" w:rsidP="00F17975">
      <w:pPr>
        <w:widowControl/>
        <w:autoSpaceDE/>
        <w:adjustRightInd/>
        <w:spacing w:after="200"/>
        <w:ind w:hanging="284"/>
      </w:pPr>
      <w:r>
        <w:t xml:space="preserve">19. Характеристика психологических проблем клиента, указание причин, которые их побудили, и возможных направлений их решения — это: </w:t>
      </w:r>
    </w:p>
    <w:p w:rsidR="00AB44AB" w:rsidRDefault="00AB44AB" w:rsidP="0013768F">
      <w:pPr>
        <w:pStyle w:val="af8"/>
        <w:widowControl w:val="0"/>
        <w:numPr>
          <w:ilvl w:val="0"/>
          <w:numId w:val="28"/>
        </w:numPr>
        <w:autoSpaceDE w:val="0"/>
        <w:autoSpaceDN w:val="0"/>
        <w:adjustRightInd w:val="0"/>
        <w:rPr>
          <w:b/>
        </w:rPr>
      </w:pPr>
      <w:r>
        <w:rPr>
          <w:b/>
        </w:rPr>
        <w:t>психологическое заключение</w:t>
      </w:r>
    </w:p>
    <w:p w:rsidR="00AB44AB" w:rsidRDefault="00AB44AB" w:rsidP="0013768F">
      <w:pPr>
        <w:pStyle w:val="af8"/>
        <w:widowControl w:val="0"/>
        <w:numPr>
          <w:ilvl w:val="0"/>
          <w:numId w:val="28"/>
        </w:numPr>
        <w:autoSpaceDE w:val="0"/>
        <w:autoSpaceDN w:val="0"/>
        <w:adjustRightInd w:val="0"/>
      </w:pPr>
      <w:r>
        <w:t>клинический анамнез</w:t>
      </w:r>
    </w:p>
    <w:p w:rsidR="00AB44AB" w:rsidRDefault="00AB44AB" w:rsidP="0013768F">
      <w:pPr>
        <w:pStyle w:val="af8"/>
        <w:widowControl w:val="0"/>
        <w:numPr>
          <w:ilvl w:val="0"/>
          <w:numId w:val="28"/>
        </w:numPr>
        <w:autoSpaceDE w:val="0"/>
        <w:autoSpaceDN w:val="0"/>
        <w:adjustRightInd w:val="0"/>
      </w:pPr>
      <w:r>
        <w:t>психологический диагноз</w:t>
      </w:r>
    </w:p>
    <w:p w:rsidR="00AB44AB" w:rsidRDefault="00AB44AB" w:rsidP="0013768F">
      <w:pPr>
        <w:pStyle w:val="af8"/>
        <w:widowControl w:val="0"/>
        <w:numPr>
          <w:ilvl w:val="0"/>
          <w:numId w:val="28"/>
        </w:numPr>
        <w:autoSpaceDE w:val="0"/>
        <w:autoSpaceDN w:val="0"/>
        <w:adjustRightInd w:val="0"/>
      </w:pPr>
      <w:r>
        <w:t>психологическая интерпретация</w:t>
      </w:r>
    </w:p>
    <w:p w:rsidR="00AB44AB" w:rsidRDefault="00AB44AB" w:rsidP="00F17975">
      <w:pPr>
        <w:widowControl/>
        <w:autoSpaceDE/>
        <w:adjustRightInd/>
        <w:ind w:hanging="284"/>
      </w:pPr>
    </w:p>
    <w:p w:rsidR="00AB44AB" w:rsidRDefault="00AB44AB" w:rsidP="00F17975">
      <w:pPr>
        <w:widowControl/>
        <w:autoSpaceDE/>
        <w:adjustRightInd/>
        <w:spacing w:after="200"/>
        <w:ind w:hanging="284"/>
      </w:pPr>
      <w:r>
        <w:t>19. Особое эмоциональное отношение между психотерапевтом и клиентом, характеризующееся проекцией на консультанта черт личности другого человека, называется:</w:t>
      </w:r>
    </w:p>
    <w:p w:rsidR="00AB44AB" w:rsidRDefault="00AB44AB" w:rsidP="0013768F">
      <w:pPr>
        <w:pStyle w:val="af8"/>
        <w:widowControl w:val="0"/>
        <w:numPr>
          <w:ilvl w:val="0"/>
          <w:numId w:val="29"/>
        </w:numPr>
        <w:autoSpaceDE w:val="0"/>
        <w:autoSpaceDN w:val="0"/>
        <w:adjustRightInd w:val="0"/>
        <w:rPr>
          <w:b/>
        </w:rPr>
      </w:pPr>
      <w:r>
        <w:rPr>
          <w:b/>
        </w:rPr>
        <w:t>трансфером</w:t>
      </w:r>
    </w:p>
    <w:p w:rsidR="00AB44AB" w:rsidRDefault="00AB44AB" w:rsidP="0013768F">
      <w:pPr>
        <w:pStyle w:val="af8"/>
        <w:widowControl w:val="0"/>
        <w:numPr>
          <w:ilvl w:val="0"/>
          <w:numId w:val="29"/>
        </w:numPr>
        <w:autoSpaceDE w:val="0"/>
        <w:autoSpaceDN w:val="0"/>
        <w:adjustRightInd w:val="0"/>
      </w:pPr>
      <w:r>
        <w:t>контрпереносом</w:t>
      </w:r>
    </w:p>
    <w:p w:rsidR="00AB44AB" w:rsidRDefault="00AB44AB" w:rsidP="0013768F">
      <w:pPr>
        <w:pStyle w:val="af8"/>
        <w:widowControl w:val="0"/>
        <w:numPr>
          <w:ilvl w:val="0"/>
          <w:numId w:val="29"/>
        </w:numPr>
        <w:autoSpaceDE w:val="0"/>
        <w:autoSpaceDN w:val="0"/>
        <w:adjustRightInd w:val="0"/>
      </w:pPr>
      <w:r>
        <w:t>эмпатийным взаимодействием</w:t>
      </w:r>
    </w:p>
    <w:p w:rsidR="00AB44AB" w:rsidRDefault="00AB44AB" w:rsidP="0013768F">
      <w:pPr>
        <w:pStyle w:val="af8"/>
        <w:widowControl w:val="0"/>
        <w:numPr>
          <w:ilvl w:val="0"/>
          <w:numId w:val="29"/>
        </w:numPr>
        <w:autoSpaceDE w:val="0"/>
        <w:autoSpaceDN w:val="0"/>
        <w:adjustRightInd w:val="0"/>
      </w:pPr>
      <w:r>
        <w:t>терапевтическим альянсом</w:t>
      </w:r>
    </w:p>
    <w:p w:rsidR="00AB44AB" w:rsidRDefault="00AB44AB" w:rsidP="00F17975">
      <w:pPr>
        <w:widowControl/>
        <w:autoSpaceDE/>
        <w:adjustRightInd/>
        <w:ind w:hanging="284"/>
      </w:pPr>
    </w:p>
    <w:p w:rsidR="00AB44AB" w:rsidRDefault="00AB44AB" w:rsidP="00F17975">
      <w:pPr>
        <w:widowControl/>
        <w:autoSpaceDE/>
        <w:adjustRightInd/>
        <w:ind w:hanging="284"/>
      </w:pPr>
      <w:r>
        <w:t>20. Консультирование в большей степени, чем психотерапия, ориентировано на решение проблем</w:t>
      </w:r>
    </w:p>
    <w:p w:rsidR="00AB44AB" w:rsidRDefault="00AB44AB" w:rsidP="00F17975">
      <w:pPr>
        <w:widowControl/>
        <w:autoSpaceDE/>
        <w:adjustRightInd/>
        <w:ind w:hanging="284"/>
      </w:pPr>
    </w:p>
    <w:p w:rsidR="00AB44AB" w:rsidRDefault="00AB44AB" w:rsidP="0013768F">
      <w:pPr>
        <w:pStyle w:val="af8"/>
        <w:widowControl w:val="0"/>
        <w:numPr>
          <w:ilvl w:val="0"/>
          <w:numId w:val="30"/>
        </w:numPr>
        <w:autoSpaceDE w:val="0"/>
        <w:autoSpaceDN w:val="0"/>
        <w:adjustRightInd w:val="0"/>
        <w:rPr>
          <w:b/>
        </w:rPr>
      </w:pPr>
      <w:r>
        <w:rPr>
          <w:b/>
        </w:rPr>
        <w:t>когда они еще не обострились</w:t>
      </w:r>
    </w:p>
    <w:p w:rsidR="00AB44AB" w:rsidRDefault="00AB44AB" w:rsidP="0013768F">
      <w:pPr>
        <w:pStyle w:val="af8"/>
        <w:widowControl w:val="0"/>
        <w:numPr>
          <w:ilvl w:val="0"/>
          <w:numId w:val="30"/>
        </w:numPr>
        <w:autoSpaceDE w:val="0"/>
        <w:autoSpaceDN w:val="0"/>
        <w:adjustRightInd w:val="0"/>
      </w:pPr>
      <w:r>
        <w:t>когда психологические проблемы настолько осложнились, что человек нуждается в долговременной с ним работе</w:t>
      </w:r>
    </w:p>
    <w:p w:rsidR="00AB44AB" w:rsidRDefault="00AB44AB" w:rsidP="0013768F">
      <w:pPr>
        <w:pStyle w:val="af8"/>
        <w:widowControl w:val="0"/>
        <w:numPr>
          <w:ilvl w:val="0"/>
          <w:numId w:val="30"/>
        </w:numPr>
        <w:autoSpaceDE w:val="0"/>
        <w:autoSpaceDN w:val="0"/>
        <w:adjustRightInd w:val="0"/>
      </w:pPr>
      <w:r>
        <w:t>за счет «подключения» социального окружения как ведущего фактора потенциальных изменений в поведении человека</w:t>
      </w:r>
    </w:p>
    <w:p w:rsidR="00AB44AB" w:rsidRDefault="00AB44AB" w:rsidP="0013768F">
      <w:pPr>
        <w:pStyle w:val="af8"/>
        <w:widowControl w:val="0"/>
        <w:numPr>
          <w:ilvl w:val="0"/>
          <w:numId w:val="30"/>
        </w:numPr>
        <w:autoSpaceDE w:val="0"/>
        <w:autoSpaceDN w:val="0"/>
        <w:adjustRightInd w:val="0"/>
      </w:pPr>
      <w:r>
        <w:t>за счет ведущей роли консультанта в выборе определенного варианта действий по ее решению</w:t>
      </w:r>
    </w:p>
    <w:p w:rsidR="00AB44AB" w:rsidRDefault="00AB44AB" w:rsidP="00F17975">
      <w:pPr>
        <w:widowControl/>
        <w:autoSpaceDE/>
        <w:adjustRightInd/>
        <w:ind w:hanging="284"/>
        <w:rPr>
          <w:b/>
          <w:bCs/>
        </w:rPr>
      </w:pPr>
    </w:p>
    <w:p w:rsidR="00AB44AB" w:rsidRPr="00F17975" w:rsidRDefault="00AB44AB" w:rsidP="00F17975">
      <w:pPr>
        <w:tabs>
          <w:tab w:val="num" w:pos="0"/>
          <w:tab w:val="left" w:pos="720"/>
          <w:tab w:val="left" w:pos="1080"/>
          <w:tab w:val="left" w:pos="1260"/>
        </w:tabs>
        <w:ind w:firstLine="720"/>
        <w:jc w:val="center"/>
        <w:rPr>
          <w:b/>
        </w:rPr>
      </w:pPr>
      <w:r w:rsidRPr="00F17975">
        <w:rPr>
          <w:b/>
        </w:rPr>
        <w:t>Тест 2</w:t>
      </w:r>
    </w:p>
    <w:p w:rsidR="00AB44AB" w:rsidRDefault="00AB44AB" w:rsidP="00F17975">
      <w:pPr>
        <w:pStyle w:val="af8"/>
        <w:rPr>
          <w:rFonts w:eastAsia="TimesNewRomanPSMT-Identity-H"/>
        </w:rPr>
      </w:pPr>
      <w:r>
        <w:rPr>
          <w:rFonts w:ascii="TimesNewRomanPSMT-Identity-H" w:eastAsia="TimesNewRomanPSMT-Identity-H" w:cs="TimesNewRomanPSMT-Identity-H"/>
          <w:sz w:val="28"/>
          <w:szCs w:val="28"/>
        </w:rPr>
        <w:t>1</w:t>
      </w:r>
      <w:r>
        <w:rPr>
          <w:rFonts w:eastAsia="TimesNewRomanPSMT-Identity-H"/>
        </w:rPr>
        <w:t xml:space="preserve">. Этап семейного консультирования, не имеющий четкой позиции в структуре консультационного процесса:    </w:t>
      </w:r>
      <w:r>
        <w:t>Выберите правильный ответ.</w:t>
      </w:r>
    </w:p>
    <w:p w:rsidR="00AB44AB" w:rsidRDefault="00AB44AB" w:rsidP="0013768F">
      <w:pPr>
        <w:pStyle w:val="a8"/>
        <w:widowControl/>
        <w:numPr>
          <w:ilvl w:val="0"/>
          <w:numId w:val="31"/>
        </w:numPr>
        <w:contextualSpacing w:val="0"/>
        <w:rPr>
          <w:rFonts w:eastAsia="TimesNewRomanPSMT-Identity-H"/>
        </w:rPr>
      </w:pPr>
      <w:r>
        <w:rPr>
          <w:rFonts w:eastAsia="TimesNewRomanPSMT-Identity-H"/>
        </w:rPr>
        <w:t>сбор информации</w:t>
      </w:r>
    </w:p>
    <w:p w:rsidR="00AB44AB" w:rsidRDefault="00AB44AB" w:rsidP="0013768F">
      <w:pPr>
        <w:pStyle w:val="a8"/>
        <w:widowControl/>
        <w:numPr>
          <w:ilvl w:val="0"/>
          <w:numId w:val="31"/>
        </w:numPr>
        <w:contextualSpacing w:val="0"/>
        <w:rPr>
          <w:rFonts w:eastAsia="TimesNewRomanPS-BoldMT-Identity"/>
          <w:b/>
          <w:bCs/>
        </w:rPr>
      </w:pPr>
      <w:r>
        <w:rPr>
          <w:rFonts w:eastAsia="TimesNewRomanPS-BoldMT-Identity"/>
          <w:b/>
          <w:bCs/>
        </w:rPr>
        <w:t>диагностика</w:t>
      </w:r>
    </w:p>
    <w:p w:rsidR="00AB44AB" w:rsidRDefault="00AB44AB" w:rsidP="0013768F">
      <w:pPr>
        <w:pStyle w:val="a8"/>
        <w:widowControl/>
        <w:numPr>
          <w:ilvl w:val="0"/>
          <w:numId w:val="31"/>
        </w:numPr>
        <w:contextualSpacing w:val="0"/>
        <w:rPr>
          <w:rFonts w:eastAsia="TimesNewRomanPSMT-Identity-H"/>
        </w:rPr>
      </w:pPr>
      <w:r>
        <w:rPr>
          <w:rFonts w:eastAsia="TimesNewRomanPSMT-Identity-H"/>
        </w:rPr>
        <w:t>выработка альтернативных решений</w:t>
      </w:r>
    </w:p>
    <w:p w:rsidR="00AB44AB" w:rsidRDefault="00AB44AB" w:rsidP="0013768F">
      <w:pPr>
        <w:pStyle w:val="a8"/>
        <w:widowControl/>
        <w:numPr>
          <w:ilvl w:val="0"/>
          <w:numId w:val="31"/>
        </w:numPr>
        <w:autoSpaceDE/>
        <w:adjustRightInd/>
        <w:contextualSpacing w:val="0"/>
        <w:jc w:val="both"/>
        <w:rPr>
          <w:rFonts w:eastAsia="TimesNewRomanPSMT-Identity-H"/>
        </w:rPr>
      </w:pPr>
      <w:r>
        <w:rPr>
          <w:rFonts w:eastAsia="TimesNewRomanPSMT-Identity-H"/>
        </w:rPr>
        <w:t>обобщение</w:t>
      </w:r>
    </w:p>
    <w:p w:rsidR="00AB44AB" w:rsidRDefault="00AB44AB" w:rsidP="00F17975">
      <w:pPr>
        <w:widowControl/>
        <w:autoSpaceDE/>
        <w:adjustRightInd/>
        <w:ind w:left="426"/>
        <w:jc w:val="both"/>
      </w:pPr>
    </w:p>
    <w:p w:rsidR="00AB44AB" w:rsidRDefault="00AB44AB" w:rsidP="00F17975">
      <w:pPr>
        <w:widowControl/>
        <w:rPr>
          <w:rFonts w:eastAsia="TimesNewRomanPSMT-Identity-H"/>
        </w:rPr>
      </w:pPr>
      <w:r>
        <w:t xml:space="preserve">2. </w:t>
      </w:r>
      <w:r>
        <w:rPr>
          <w:rFonts w:eastAsia="TimesNewRomanPSMT-Identity-H"/>
        </w:rPr>
        <w:t>Тип родителей, стремящихся в процессе консультации управлять</w:t>
      </w:r>
    </w:p>
    <w:p w:rsidR="00AB44AB" w:rsidRDefault="00AB44AB" w:rsidP="00F17975">
      <w:pPr>
        <w:widowControl/>
        <w:rPr>
          <w:rFonts w:eastAsia="TimesNewRomanPSMT-Identity-H"/>
        </w:rPr>
      </w:pPr>
      <w:r>
        <w:rPr>
          <w:rFonts w:eastAsia="TimesNewRomanPSMT-Identity-H"/>
        </w:rPr>
        <w:t>действиями психолога, добиваться нужного им поведения:</w:t>
      </w:r>
    </w:p>
    <w:p w:rsidR="00AB44AB" w:rsidRDefault="00AB44AB" w:rsidP="0013768F">
      <w:pPr>
        <w:pStyle w:val="a8"/>
        <w:widowControl/>
        <w:numPr>
          <w:ilvl w:val="0"/>
          <w:numId w:val="32"/>
        </w:numPr>
        <w:tabs>
          <w:tab w:val="left" w:pos="426"/>
        </w:tabs>
        <w:ind w:left="0" w:firstLine="0"/>
        <w:contextualSpacing w:val="0"/>
        <w:rPr>
          <w:rFonts w:eastAsia="TimesNewRomanPSMT-Identity-H"/>
        </w:rPr>
      </w:pPr>
      <w:r>
        <w:rPr>
          <w:rFonts w:eastAsia="TimesNewRomanPSMT-Identity-H"/>
        </w:rPr>
        <w:t>«союзники»</w:t>
      </w:r>
    </w:p>
    <w:p w:rsidR="00AB44AB" w:rsidRDefault="00AB44AB" w:rsidP="0013768F">
      <w:pPr>
        <w:pStyle w:val="a8"/>
        <w:widowControl/>
        <w:numPr>
          <w:ilvl w:val="0"/>
          <w:numId w:val="32"/>
        </w:numPr>
        <w:tabs>
          <w:tab w:val="left" w:pos="426"/>
        </w:tabs>
        <w:ind w:left="0" w:firstLine="0"/>
        <w:contextualSpacing w:val="0"/>
        <w:rPr>
          <w:rFonts w:eastAsia="TimesNewRomanPS-BoldMT-Identity"/>
          <w:b/>
          <w:bCs/>
        </w:rPr>
      </w:pPr>
      <w:r>
        <w:rPr>
          <w:rFonts w:eastAsia="TimesNewRomanPS-BoldMT-Identity"/>
          <w:b/>
          <w:bCs/>
        </w:rPr>
        <w:t>«манипуляторы»</w:t>
      </w:r>
    </w:p>
    <w:p w:rsidR="00AB44AB" w:rsidRDefault="00AB44AB" w:rsidP="0013768F">
      <w:pPr>
        <w:pStyle w:val="a8"/>
        <w:widowControl/>
        <w:numPr>
          <w:ilvl w:val="0"/>
          <w:numId w:val="32"/>
        </w:numPr>
        <w:tabs>
          <w:tab w:val="left" w:pos="426"/>
        </w:tabs>
        <w:ind w:left="0" w:firstLine="0"/>
        <w:contextualSpacing w:val="0"/>
        <w:rPr>
          <w:rFonts w:eastAsia="TimesNewRomanPSMT-Identity-H"/>
        </w:rPr>
      </w:pPr>
      <w:r>
        <w:rPr>
          <w:rFonts w:eastAsia="TimesNewRomanPSMT-Identity-H"/>
        </w:rPr>
        <w:t>«творческие»</w:t>
      </w:r>
    </w:p>
    <w:p w:rsidR="00AB44AB" w:rsidRDefault="00AB44AB" w:rsidP="0013768F">
      <w:pPr>
        <w:pStyle w:val="a8"/>
        <w:widowControl/>
        <w:numPr>
          <w:ilvl w:val="0"/>
          <w:numId w:val="32"/>
        </w:numPr>
        <w:tabs>
          <w:tab w:val="left" w:pos="426"/>
          <w:tab w:val="num" w:pos="1080"/>
        </w:tabs>
        <w:autoSpaceDE/>
        <w:adjustRightInd/>
        <w:spacing w:after="200" w:line="276" w:lineRule="auto"/>
        <w:ind w:left="0" w:firstLine="0"/>
        <w:contextualSpacing w:val="0"/>
        <w:jc w:val="both"/>
      </w:pPr>
      <w:r>
        <w:rPr>
          <w:rFonts w:eastAsia="TimesNewRomanPSMT-Identity-H"/>
        </w:rPr>
        <w:t>«равнодушные</w:t>
      </w:r>
    </w:p>
    <w:p w:rsidR="00AB44AB" w:rsidRDefault="00AB44AB" w:rsidP="00F17975">
      <w:pPr>
        <w:widowControl/>
        <w:autoSpaceDE/>
        <w:adjustRightInd/>
        <w:jc w:val="both"/>
      </w:pPr>
      <w:r>
        <w:t>3. Какой из перечисленных методов не относится к методам воздействия:</w:t>
      </w:r>
    </w:p>
    <w:p w:rsidR="00AB44AB" w:rsidRDefault="00AB44AB" w:rsidP="0013768F">
      <w:pPr>
        <w:pStyle w:val="a8"/>
        <w:widowControl/>
        <w:numPr>
          <w:ilvl w:val="0"/>
          <w:numId w:val="33"/>
        </w:numPr>
        <w:autoSpaceDE/>
        <w:adjustRightInd/>
        <w:ind w:left="426" w:hanging="426"/>
        <w:contextualSpacing w:val="0"/>
        <w:jc w:val="both"/>
      </w:pPr>
      <w:r>
        <w:t>интерпретация</w:t>
      </w:r>
    </w:p>
    <w:p w:rsidR="00AB44AB" w:rsidRDefault="00AB44AB" w:rsidP="0013768F">
      <w:pPr>
        <w:pStyle w:val="a8"/>
        <w:widowControl/>
        <w:numPr>
          <w:ilvl w:val="0"/>
          <w:numId w:val="33"/>
        </w:numPr>
        <w:autoSpaceDE/>
        <w:adjustRightInd/>
        <w:ind w:left="426" w:hanging="426"/>
        <w:contextualSpacing w:val="0"/>
        <w:jc w:val="both"/>
      </w:pPr>
      <w:r>
        <w:t>обратная связь</w:t>
      </w:r>
    </w:p>
    <w:p w:rsidR="00AB44AB" w:rsidRDefault="00AB44AB" w:rsidP="0013768F">
      <w:pPr>
        <w:pStyle w:val="a8"/>
        <w:widowControl/>
        <w:numPr>
          <w:ilvl w:val="0"/>
          <w:numId w:val="33"/>
        </w:numPr>
        <w:autoSpaceDE/>
        <w:adjustRightInd/>
        <w:ind w:left="426" w:hanging="426"/>
        <w:contextualSpacing w:val="0"/>
        <w:jc w:val="both"/>
      </w:pPr>
      <w:r>
        <w:t>резюме</w:t>
      </w:r>
    </w:p>
    <w:p w:rsidR="00AB44AB" w:rsidRDefault="00AB44AB" w:rsidP="0013768F">
      <w:pPr>
        <w:pStyle w:val="a8"/>
        <w:widowControl/>
        <w:numPr>
          <w:ilvl w:val="0"/>
          <w:numId w:val="33"/>
        </w:numPr>
        <w:autoSpaceDE/>
        <w:adjustRightInd/>
        <w:ind w:left="426" w:hanging="426"/>
        <w:contextualSpacing w:val="0"/>
        <w:jc w:val="both"/>
        <w:rPr>
          <w:b/>
          <w:bCs/>
        </w:rPr>
      </w:pPr>
      <w:r>
        <w:rPr>
          <w:b/>
          <w:bCs/>
        </w:rPr>
        <w:t>совет</w:t>
      </w:r>
    </w:p>
    <w:p w:rsidR="00AB44AB" w:rsidRDefault="00AB44AB" w:rsidP="00F17975">
      <w:pPr>
        <w:widowControl/>
        <w:autoSpaceDE/>
        <w:adjustRightInd/>
        <w:ind w:left="426" w:hanging="426"/>
        <w:jc w:val="both"/>
      </w:pPr>
    </w:p>
    <w:p w:rsidR="00AB44AB" w:rsidRDefault="00AB44AB" w:rsidP="00F17975">
      <w:pPr>
        <w:widowControl/>
        <w:autoSpaceDE/>
        <w:adjustRightInd/>
        <w:ind w:left="426" w:hanging="426"/>
        <w:jc w:val="both"/>
      </w:pPr>
      <w:r>
        <w:t>4. Техника консультирования, в процессе которой психолог обращает внимание на эмоциональное содержание беседы, называется:</w:t>
      </w:r>
    </w:p>
    <w:p w:rsidR="00AB44AB" w:rsidRDefault="00AB44AB" w:rsidP="0013768F">
      <w:pPr>
        <w:pStyle w:val="a8"/>
        <w:widowControl/>
        <w:numPr>
          <w:ilvl w:val="0"/>
          <w:numId w:val="34"/>
        </w:numPr>
        <w:autoSpaceDE/>
        <w:adjustRightInd/>
        <w:ind w:left="426" w:hanging="426"/>
        <w:contextualSpacing w:val="0"/>
        <w:jc w:val="both"/>
      </w:pPr>
      <w:r>
        <w:t>резюме</w:t>
      </w:r>
    </w:p>
    <w:p w:rsidR="00AB44AB" w:rsidRDefault="00AB44AB" w:rsidP="0013768F">
      <w:pPr>
        <w:pStyle w:val="a8"/>
        <w:numPr>
          <w:ilvl w:val="0"/>
          <w:numId w:val="34"/>
        </w:numPr>
        <w:ind w:left="426" w:hanging="426"/>
        <w:contextualSpacing w:val="0"/>
      </w:pPr>
      <w:r>
        <w:t>обратная связь</w:t>
      </w:r>
    </w:p>
    <w:p w:rsidR="00AB44AB" w:rsidRDefault="00AB44AB" w:rsidP="0013768F">
      <w:pPr>
        <w:pStyle w:val="a8"/>
        <w:numPr>
          <w:ilvl w:val="0"/>
          <w:numId w:val="34"/>
        </w:numPr>
        <w:ind w:left="426" w:hanging="426"/>
        <w:contextualSpacing w:val="0"/>
      </w:pPr>
      <w:r>
        <w:t>отражение чувств</w:t>
      </w:r>
    </w:p>
    <w:p w:rsidR="00AB44AB" w:rsidRDefault="00AB44AB" w:rsidP="0013768F">
      <w:pPr>
        <w:pStyle w:val="a8"/>
        <w:widowControl/>
        <w:numPr>
          <w:ilvl w:val="0"/>
          <w:numId w:val="34"/>
        </w:numPr>
        <w:autoSpaceDE/>
        <w:adjustRightInd/>
        <w:ind w:left="426" w:hanging="426"/>
        <w:contextualSpacing w:val="0"/>
        <w:jc w:val="both"/>
        <w:rPr>
          <w:b/>
          <w:bCs/>
        </w:rPr>
      </w:pPr>
      <w:r>
        <w:rPr>
          <w:b/>
          <w:bCs/>
        </w:rPr>
        <w:t>интерпретация</w:t>
      </w:r>
    </w:p>
    <w:p w:rsidR="00AB44AB" w:rsidRDefault="00AB44AB" w:rsidP="00F17975">
      <w:pPr>
        <w:widowControl/>
        <w:autoSpaceDE/>
        <w:adjustRightInd/>
        <w:ind w:left="360" w:hanging="360"/>
        <w:jc w:val="both"/>
      </w:pPr>
    </w:p>
    <w:p w:rsidR="00AB44AB" w:rsidRDefault="00AB44AB" w:rsidP="00F17975">
      <w:pPr>
        <w:widowControl/>
        <w:adjustRightInd/>
        <w:jc w:val="both"/>
      </w:pPr>
      <w:r>
        <w:t>5. Техника консультирования, позволяющая клиенту понять, как его воспринимают психолог и окружающие, это:</w:t>
      </w:r>
    </w:p>
    <w:p w:rsidR="00AB44AB" w:rsidRDefault="00AB44AB" w:rsidP="0013768F">
      <w:pPr>
        <w:pStyle w:val="a8"/>
        <w:widowControl/>
        <w:numPr>
          <w:ilvl w:val="0"/>
          <w:numId w:val="35"/>
        </w:numPr>
        <w:autoSpaceDE/>
        <w:adjustRightInd/>
        <w:ind w:left="284" w:hanging="284"/>
        <w:contextualSpacing w:val="0"/>
        <w:jc w:val="both"/>
      </w:pPr>
      <w:r>
        <w:t>директива</w:t>
      </w:r>
    </w:p>
    <w:p w:rsidR="00AB44AB" w:rsidRDefault="00AB44AB" w:rsidP="0013768F">
      <w:pPr>
        <w:pStyle w:val="a8"/>
        <w:widowControl/>
        <w:numPr>
          <w:ilvl w:val="0"/>
          <w:numId w:val="35"/>
        </w:numPr>
        <w:autoSpaceDE/>
        <w:adjustRightInd/>
        <w:ind w:left="284" w:hanging="284"/>
        <w:contextualSpacing w:val="0"/>
        <w:jc w:val="both"/>
      </w:pPr>
      <w:r>
        <w:t>влиятельное обобщение</w:t>
      </w:r>
    </w:p>
    <w:p w:rsidR="00AB44AB" w:rsidRDefault="00AB44AB" w:rsidP="0013768F">
      <w:pPr>
        <w:pStyle w:val="a8"/>
        <w:widowControl/>
        <w:numPr>
          <w:ilvl w:val="0"/>
          <w:numId w:val="35"/>
        </w:numPr>
        <w:autoSpaceDE/>
        <w:adjustRightInd/>
        <w:ind w:left="284" w:hanging="284"/>
        <w:contextualSpacing w:val="0"/>
        <w:jc w:val="both"/>
      </w:pPr>
      <w:r>
        <w:t>обратная связь</w:t>
      </w:r>
    </w:p>
    <w:p w:rsidR="00AB44AB" w:rsidRDefault="00AB44AB" w:rsidP="0013768F">
      <w:pPr>
        <w:pStyle w:val="a8"/>
        <w:widowControl/>
        <w:numPr>
          <w:ilvl w:val="0"/>
          <w:numId w:val="35"/>
        </w:numPr>
        <w:autoSpaceDE/>
        <w:adjustRightInd/>
        <w:ind w:left="284" w:hanging="284"/>
        <w:contextualSpacing w:val="0"/>
        <w:jc w:val="both"/>
      </w:pPr>
      <w:r>
        <w:t>логическая последовательность</w:t>
      </w:r>
    </w:p>
    <w:p w:rsidR="00AB44AB" w:rsidRDefault="00AB44AB" w:rsidP="00F17975">
      <w:pPr>
        <w:widowControl/>
        <w:autoSpaceDE/>
        <w:adjustRightInd/>
        <w:jc w:val="both"/>
      </w:pPr>
    </w:p>
    <w:p w:rsidR="00AB44AB" w:rsidRDefault="00AB44AB" w:rsidP="00F17975">
      <w:pPr>
        <w:widowControl/>
        <w:tabs>
          <w:tab w:val="left" w:pos="1134"/>
        </w:tabs>
        <w:autoSpaceDE/>
        <w:adjustRightInd/>
        <w:spacing w:after="200"/>
        <w:rPr>
          <w:lang w:eastAsia="en-US"/>
        </w:rPr>
      </w:pPr>
      <w:r>
        <w:rPr>
          <w:lang w:eastAsia="en-US"/>
        </w:rPr>
        <w:t>6. Представителями глубинной психологии, как теоретического направления в консультировании, являются:</w:t>
      </w:r>
    </w:p>
    <w:p w:rsidR="00AB44AB" w:rsidRDefault="00AB44AB" w:rsidP="0013768F">
      <w:pPr>
        <w:pStyle w:val="af8"/>
        <w:widowControl w:val="0"/>
        <w:numPr>
          <w:ilvl w:val="0"/>
          <w:numId w:val="36"/>
        </w:numPr>
        <w:autoSpaceDE w:val="0"/>
        <w:autoSpaceDN w:val="0"/>
        <w:adjustRightInd w:val="0"/>
        <w:ind w:left="426" w:hanging="426"/>
      </w:pPr>
      <w:r>
        <w:t>А. Эоллис, Д. Уотсон</w:t>
      </w:r>
    </w:p>
    <w:p w:rsidR="00AB44AB" w:rsidRDefault="00AB44AB" w:rsidP="0013768F">
      <w:pPr>
        <w:pStyle w:val="af8"/>
        <w:widowControl w:val="0"/>
        <w:numPr>
          <w:ilvl w:val="0"/>
          <w:numId w:val="36"/>
        </w:numPr>
        <w:autoSpaceDE w:val="0"/>
        <w:autoSpaceDN w:val="0"/>
        <w:adjustRightInd w:val="0"/>
        <w:ind w:left="426" w:hanging="426"/>
        <w:rPr>
          <w:b/>
          <w:bCs/>
        </w:rPr>
      </w:pPr>
      <w:r>
        <w:rPr>
          <w:b/>
          <w:bCs/>
        </w:rPr>
        <w:t>К. Хорни, К. Юнг</w:t>
      </w:r>
    </w:p>
    <w:p w:rsidR="00AB44AB" w:rsidRDefault="00AB44AB" w:rsidP="0013768F">
      <w:pPr>
        <w:pStyle w:val="af8"/>
        <w:widowControl w:val="0"/>
        <w:numPr>
          <w:ilvl w:val="0"/>
          <w:numId w:val="36"/>
        </w:numPr>
        <w:autoSpaceDE w:val="0"/>
        <w:autoSpaceDN w:val="0"/>
        <w:adjustRightInd w:val="0"/>
        <w:ind w:left="426" w:hanging="426"/>
      </w:pPr>
      <w:r>
        <w:t>К. Роджерс, В. Франкл</w:t>
      </w:r>
    </w:p>
    <w:p w:rsidR="00AB44AB" w:rsidRDefault="00AB44AB" w:rsidP="0013768F">
      <w:pPr>
        <w:pStyle w:val="af8"/>
        <w:widowControl w:val="0"/>
        <w:numPr>
          <w:ilvl w:val="0"/>
          <w:numId w:val="36"/>
        </w:numPr>
        <w:autoSpaceDE w:val="0"/>
        <w:autoSpaceDN w:val="0"/>
        <w:adjustRightInd w:val="0"/>
        <w:ind w:left="426" w:hanging="426"/>
      </w:pPr>
      <w:r>
        <w:t>Р. Перлз, Д. Морено</w:t>
      </w:r>
    </w:p>
    <w:p w:rsidR="00AB44AB" w:rsidRDefault="00AB44AB" w:rsidP="00F17975">
      <w:pPr>
        <w:widowControl/>
        <w:tabs>
          <w:tab w:val="left" w:pos="1134"/>
        </w:tabs>
        <w:autoSpaceDE/>
        <w:adjustRightInd/>
      </w:pPr>
    </w:p>
    <w:p w:rsidR="00AB44AB" w:rsidRDefault="00AB44AB" w:rsidP="00F17975">
      <w:pPr>
        <w:widowControl/>
        <w:tabs>
          <w:tab w:val="left" w:pos="1134"/>
        </w:tabs>
        <w:autoSpaceDE/>
        <w:adjustRightInd/>
        <w:spacing w:after="200"/>
        <w:rPr>
          <w:lang w:eastAsia="en-US"/>
        </w:rPr>
      </w:pPr>
      <w:r>
        <w:rPr>
          <w:lang w:eastAsia="en-US"/>
        </w:rPr>
        <w:t>7. Передача собеседнику его же сообщения, но словами того, кто слушает, называется:</w:t>
      </w:r>
    </w:p>
    <w:p w:rsidR="00AB44AB" w:rsidRDefault="00AB44AB" w:rsidP="0013768F">
      <w:pPr>
        <w:pStyle w:val="af8"/>
        <w:widowControl w:val="0"/>
        <w:numPr>
          <w:ilvl w:val="0"/>
          <w:numId w:val="37"/>
        </w:numPr>
        <w:autoSpaceDE w:val="0"/>
        <w:autoSpaceDN w:val="0"/>
        <w:adjustRightInd w:val="0"/>
        <w:ind w:left="426" w:hanging="426"/>
      </w:pPr>
      <w:r>
        <w:t>уточнением</w:t>
      </w:r>
    </w:p>
    <w:p w:rsidR="00AB44AB" w:rsidRDefault="00AB44AB" w:rsidP="0013768F">
      <w:pPr>
        <w:pStyle w:val="af8"/>
        <w:widowControl w:val="0"/>
        <w:numPr>
          <w:ilvl w:val="0"/>
          <w:numId w:val="37"/>
        </w:numPr>
        <w:autoSpaceDE w:val="0"/>
        <w:autoSpaceDN w:val="0"/>
        <w:adjustRightInd w:val="0"/>
        <w:ind w:left="426" w:hanging="426"/>
      </w:pPr>
      <w:r>
        <w:t>обобщением</w:t>
      </w:r>
    </w:p>
    <w:p w:rsidR="00AB44AB" w:rsidRDefault="00AB44AB" w:rsidP="0013768F">
      <w:pPr>
        <w:pStyle w:val="af8"/>
        <w:widowControl w:val="0"/>
        <w:numPr>
          <w:ilvl w:val="0"/>
          <w:numId w:val="37"/>
        </w:numPr>
        <w:autoSpaceDE w:val="0"/>
        <w:autoSpaceDN w:val="0"/>
        <w:adjustRightInd w:val="0"/>
        <w:ind w:left="426" w:hanging="426"/>
      </w:pPr>
      <w:r>
        <w:t>пересказом</w:t>
      </w:r>
    </w:p>
    <w:p w:rsidR="00AB44AB" w:rsidRDefault="00AB44AB" w:rsidP="0013768F">
      <w:pPr>
        <w:pStyle w:val="af8"/>
        <w:widowControl w:val="0"/>
        <w:numPr>
          <w:ilvl w:val="0"/>
          <w:numId w:val="37"/>
        </w:numPr>
        <w:autoSpaceDE w:val="0"/>
        <w:autoSpaceDN w:val="0"/>
        <w:adjustRightInd w:val="0"/>
        <w:ind w:left="426" w:hanging="426"/>
        <w:rPr>
          <w:b/>
          <w:bCs/>
        </w:rPr>
      </w:pPr>
      <w:r>
        <w:rPr>
          <w:b/>
          <w:bCs/>
        </w:rPr>
        <w:t>перефразированием</w:t>
      </w:r>
    </w:p>
    <w:p w:rsidR="00AB44AB" w:rsidRDefault="00AB44AB" w:rsidP="00F17975">
      <w:pPr>
        <w:widowControl/>
        <w:tabs>
          <w:tab w:val="left" w:pos="1134"/>
        </w:tabs>
        <w:autoSpaceDE/>
        <w:adjustRightInd/>
        <w:rPr>
          <w:b/>
          <w:bCs/>
        </w:rPr>
      </w:pPr>
    </w:p>
    <w:p w:rsidR="00AB44AB" w:rsidRDefault="00AB44AB" w:rsidP="00F17975">
      <w:pPr>
        <w:widowControl/>
        <w:tabs>
          <w:tab w:val="left" w:pos="1134"/>
        </w:tabs>
        <w:autoSpaceDE/>
        <w:adjustRightInd/>
        <w:rPr>
          <w:lang w:eastAsia="en-US"/>
        </w:rPr>
      </w:pPr>
      <w:r>
        <w:rPr>
          <w:b/>
          <w:bCs/>
        </w:rPr>
        <w:t>8.</w:t>
      </w:r>
      <w:r>
        <w:rPr>
          <w:lang w:eastAsia="en-US"/>
        </w:rPr>
        <w:t xml:space="preserve"> Вывод о наличии и мере выраженности тех или иных психологических особенностей клиента, сформированный в результате психодиагностического обследования, называется:</w:t>
      </w:r>
    </w:p>
    <w:p w:rsidR="00AB44AB" w:rsidRDefault="00AB44AB" w:rsidP="00F17975">
      <w:pPr>
        <w:widowControl/>
        <w:tabs>
          <w:tab w:val="left" w:pos="1134"/>
        </w:tabs>
        <w:autoSpaceDE/>
        <w:adjustRightInd/>
        <w:rPr>
          <w:lang w:eastAsia="en-US"/>
        </w:rPr>
      </w:pPr>
    </w:p>
    <w:p w:rsidR="00AB44AB" w:rsidRDefault="00AB44AB" w:rsidP="0013768F">
      <w:pPr>
        <w:pStyle w:val="af8"/>
        <w:widowControl w:val="0"/>
        <w:numPr>
          <w:ilvl w:val="0"/>
          <w:numId w:val="38"/>
        </w:numPr>
        <w:autoSpaceDE w:val="0"/>
        <w:autoSpaceDN w:val="0"/>
        <w:adjustRightInd w:val="0"/>
        <w:ind w:left="426" w:hanging="426"/>
      </w:pPr>
      <w:r>
        <w:t>клиническим диагнозом</w:t>
      </w:r>
    </w:p>
    <w:p w:rsidR="00AB44AB" w:rsidRDefault="00AB44AB" w:rsidP="0013768F">
      <w:pPr>
        <w:pStyle w:val="af8"/>
        <w:widowControl w:val="0"/>
        <w:numPr>
          <w:ilvl w:val="0"/>
          <w:numId w:val="38"/>
        </w:numPr>
        <w:autoSpaceDE w:val="0"/>
        <w:autoSpaceDN w:val="0"/>
        <w:adjustRightInd w:val="0"/>
        <w:ind w:left="426" w:hanging="426"/>
        <w:rPr>
          <w:b/>
          <w:bCs/>
        </w:rPr>
      </w:pPr>
      <w:r>
        <w:rPr>
          <w:b/>
          <w:bCs/>
        </w:rPr>
        <w:t>психологическим диагнозом</w:t>
      </w:r>
    </w:p>
    <w:p w:rsidR="00AB44AB" w:rsidRDefault="00AB44AB" w:rsidP="0013768F">
      <w:pPr>
        <w:pStyle w:val="af8"/>
        <w:widowControl w:val="0"/>
        <w:numPr>
          <w:ilvl w:val="0"/>
          <w:numId w:val="38"/>
        </w:numPr>
        <w:autoSpaceDE w:val="0"/>
        <w:autoSpaceDN w:val="0"/>
        <w:adjustRightInd w:val="0"/>
        <w:ind w:left="426" w:hanging="426"/>
      </w:pPr>
      <w:r>
        <w:t>консультативным анамнезом</w:t>
      </w:r>
    </w:p>
    <w:p w:rsidR="00AB44AB" w:rsidRDefault="00AB44AB" w:rsidP="0013768F">
      <w:pPr>
        <w:pStyle w:val="af8"/>
        <w:widowControl w:val="0"/>
        <w:numPr>
          <w:ilvl w:val="0"/>
          <w:numId w:val="38"/>
        </w:numPr>
        <w:autoSpaceDE w:val="0"/>
        <w:autoSpaceDN w:val="0"/>
        <w:adjustRightInd w:val="0"/>
        <w:ind w:left="426" w:hanging="426"/>
      </w:pPr>
      <w:r>
        <w:t>психологическим заключением</w:t>
      </w:r>
    </w:p>
    <w:p w:rsidR="00AB44AB" w:rsidRDefault="00AB44AB" w:rsidP="00F17975">
      <w:pPr>
        <w:widowControl/>
        <w:tabs>
          <w:tab w:val="left" w:pos="1134"/>
        </w:tabs>
        <w:autoSpaceDE/>
        <w:adjustRightInd/>
      </w:pPr>
    </w:p>
    <w:p w:rsidR="00AB44AB" w:rsidRDefault="00AB44AB" w:rsidP="00F17975">
      <w:pPr>
        <w:widowControl/>
        <w:tabs>
          <w:tab w:val="left" w:pos="1134"/>
        </w:tabs>
        <w:autoSpaceDE/>
        <w:adjustRightInd/>
        <w:rPr>
          <w:lang w:eastAsia="en-US"/>
        </w:rPr>
      </w:pPr>
      <w:r>
        <w:t>9.</w:t>
      </w:r>
      <w:r>
        <w:rPr>
          <w:lang w:eastAsia="en-US"/>
        </w:rPr>
        <w:t xml:space="preserve"> наиболее типичной задачей психологического консультирования является:</w:t>
      </w:r>
    </w:p>
    <w:p w:rsidR="00AB44AB" w:rsidRDefault="00AB44AB" w:rsidP="00F17975">
      <w:pPr>
        <w:widowControl/>
        <w:tabs>
          <w:tab w:val="left" w:pos="1134"/>
        </w:tabs>
        <w:autoSpaceDE/>
        <w:adjustRightInd/>
      </w:pPr>
    </w:p>
    <w:p w:rsidR="00AB44AB" w:rsidRDefault="00AB44AB" w:rsidP="0013768F">
      <w:pPr>
        <w:pStyle w:val="af8"/>
        <w:widowControl w:val="0"/>
        <w:numPr>
          <w:ilvl w:val="0"/>
          <w:numId w:val="39"/>
        </w:numPr>
        <w:autoSpaceDE w:val="0"/>
        <w:autoSpaceDN w:val="0"/>
        <w:adjustRightInd w:val="0"/>
        <w:rPr>
          <w:b/>
        </w:rPr>
      </w:pPr>
      <w:r>
        <w:rPr>
          <w:b/>
        </w:rPr>
        <w:t>разъяснение человеку его психологических трудностей и активизация его внутренних ресурсов</w:t>
      </w:r>
    </w:p>
    <w:p w:rsidR="00AB44AB" w:rsidRDefault="00AB44AB" w:rsidP="0013768F">
      <w:pPr>
        <w:pStyle w:val="af8"/>
        <w:widowControl w:val="0"/>
        <w:numPr>
          <w:ilvl w:val="0"/>
          <w:numId w:val="39"/>
        </w:numPr>
        <w:autoSpaceDE w:val="0"/>
        <w:autoSpaceDN w:val="0"/>
        <w:adjustRightInd w:val="0"/>
      </w:pPr>
      <w:r>
        <w:t>коррекция асоциальных паттернов поведения</w:t>
      </w:r>
    </w:p>
    <w:p w:rsidR="00AB44AB" w:rsidRDefault="00AB44AB" w:rsidP="0013768F">
      <w:pPr>
        <w:pStyle w:val="af8"/>
        <w:widowControl w:val="0"/>
        <w:numPr>
          <w:ilvl w:val="0"/>
          <w:numId w:val="39"/>
        </w:numPr>
        <w:autoSpaceDE w:val="0"/>
        <w:autoSpaceDN w:val="0"/>
        <w:adjustRightInd w:val="0"/>
      </w:pPr>
      <w:r>
        <w:t>исправление дефектов воспитания</w:t>
      </w:r>
    </w:p>
    <w:p w:rsidR="00AB44AB" w:rsidRDefault="00AB44AB" w:rsidP="0013768F">
      <w:pPr>
        <w:pStyle w:val="af8"/>
        <w:widowControl w:val="0"/>
        <w:numPr>
          <w:ilvl w:val="0"/>
          <w:numId w:val="39"/>
        </w:numPr>
        <w:autoSpaceDE w:val="0"/>
        <w:autoSpaceDN w:val="0"/>
        <w:adjustRightInd w:val="0"/>
      </w:pPr>
      <w:r>
        <w:t>проведение реабилитационных мероприятий с людьми, перенесшими психотравмирующий стресс</w:t>
      </w:r>
    </w:p>
    <w:p w:rsidR="00AB44AB" w:rsidRDefault="00AB44AB" w:rsidP="00F17975">
      <w:pPr>
        <w:widowControl/>
        <w:tabs>
          <w:tab w:val="left" w:pos="1134"/>
        </w:tabs>
        <w:autoSpaceDE/>
        <w:adjustRightInd/>
        <w:rPr>
          <w:b/>
          <w:bCs/>
        </w:rPr>
      </w:pPr>
    </w:p>
    <w:p w:rsidR="00AB44AB" w:rsidRDefault="00AB44AB" w:rsidP="00F17975">
      <w:pPr>
        <w:widowControl/>
        <w:tabs>
          <w:tab w:val="left" w:pos="1134"/>
        </w:tabs>
        <w:autoSpaceDE/>
        <w:adjustRightInd/>
        <w:spacing w:after="200"/>
        <w:rPr>
          <w:lang w:eastAsia="en-US"/>
        </w:rPr>
      </w:pPr>
      <w:r>
        <w:rPr>
          <w:lang w:eastAsia="en-US"/>
        </w:rPr>
        <w:t>10. Завершение эмоциональных переживаний, вызванных вытесненными из сознания психотравмирующими факторами, конфликтами и другими причинами, связанными с психологическими проблемами человека, — это:</w:t>
      </w:r>
    </w:p>
    <w:p w:rsidR="00AB44AB" w:rsidRDefault="00AB44AB" w:rsidP="0013768F">
      <w:pPr>
        <w:pStyle w:val="af8"/>
        <w:widowControl w:val="0"/>
        <w:numPr>
          <w:ilvl w:val="0"/>
          <w:numId w:val="40"/>
        </w:numPr>
        <w:autoSpaceDE w:val="0"/>
        <w:autoSpaceDN w:val="0"/>
        <w:adjustRightInd w:val="0"/>
        <w:rPr>
          <w:b/>
        </w:rPr>
      </w:pPr>
      <w:r>
        <w:rPr>
          <w:b/>
        </w:rPr>
        <w:t>отреагирование</w:t>
      </w:r>
    </w:p>
    <w:p w:rsidR="00AB44AB" w:rsidRDefault="00AB44AB" w:rsidP="0013768F">
      <w:pPr>
        <w:pStyle w:val="af8"/>
        <w:widowControl w:val="0"/>
        <w:numPr>
          <w:ilvl w:val="0"/>
          <w:numId w:val="40"/>
        </w:numPr>
        <w:autoSpaceDE w:val="0"/>
        <w:autoSpaceDN w:val="0"/>
        <w:adjustRightInd w:val="0"/>
      </w:pPr>
      <w:r>
        <w:t>облегчение</w:t>
      </w:r>
    </w:p>
    <w:p w:rsidR="00AB44AB" w:rsidRDefault="00AB44AB" w:rsidP="0013768F">
      <w:pPr>
        <w:pStyle w:val="af8"/>
        <w:widowControl w:val="0"/>
        <w:numPr>
          <w:ilvl w:val="0"/>
          <w:numId w:val="40"/>
        </w:numPr>
        <w:autoSpaceDE w:val="0"/>
        <w:autoSpaceDN w:val="0"/>
        <w:adjustRightInd w:val="0"/>
      </w:pPr>
      <w:r>
        <w:t>инсайт</w:t>
      </w:r>
    </w:p>
    <w:p w:rsidR="00AB44AB" w:rsidRDefault="00AB44AB" w:rsidP="0013768F">
      <w:pPr>
        <w:pStyle w:val="af8"/>
        <w:widowControl w:val="0"/>
        <w:numPr>
          <w:ilvl w:val="0"/>
          <w:numId w:val="40"/>
        </w:numPr>
        <w:autoSpaceDE w:val="0"/>
        <w:autoSpaceDN w:val="0"/>
        <w:adjustRightInd w:val="0"/>
      </w:pPr>
      <w:r>
        <w:t>аффективный выход</w:t>
      </w:r>
    </w:p>
    <w:p w:rsidR="00AB44AB" w:rsidRDefault="00AB44AB" w:rsidP="00F17975">
      <w:pPr>
        <w:widowControl/>
        <w:tabs>
          <w:tab w:val="left" w:pos="1134"/>
        </w:tabs>
        <w:autoSpaceDE/>
        <w:adjustRightInd/>
      </w:pPr>
    </w:p>
    <w:p w:rsidR="00AB44AB" w:rsidRDefault="00AB44AB" w:rsidP="00F17975">
      <w:pPr>
        <w:widowControl/>
        <w:tabs>
          <w:tab w:val="left" w:pos="1134"/>
        </w:tabs>
        <w:autoSpaceDE/>
        <w:adjustRightInd/>
        <w:rPr>
          <w:lang w:eastAsia="en-US"/>
        </w:rPr>
      </w:pPr>
      <w:r>
        <w:t>11.</w:t>
      </w:r>
      <w:r>
        <w:rPr>
          <w:lang w:eastAsia="en-US"/>
        </w:rPr>
        <w:t xml:space="preserve"> «Фрейдовская ошибка» — это:</w:t>
      </w:r>
    </w:p>
    <w:p w:rsidR="00AB44AB" w:rsidRDefault="00AB44AB" w:rsidP="00F17975">
      <w:pPr>
        <w:widowControl/>
        <w:tabs>
          <w:tab w:val="left" w:pos="1134"/>
        </w:tabs>
        <w:autoSpaceDE/>
        <w:adjustRightInd/>
      </w:pPr>
    </w:p>
    <w:p w:rsidR="00AB44AB" w:rsidRDefault="00AB44AB" w:rsidP="0013768F">
      <w:pPr>
        <w:pStyle w:val="af8"/>
        <w:widowControl w:val="0"/>
        <w:numPr>
          <w:ilvl w:val="0"/>
          <w:numId w:val="41"/>
        </w:numPr>
        <w:autoSpaceDE w:val="0"/>
        <w:autoSpaceDN w:val="0"/>
        <w:adjustRightInd w:val="0"/>
      </w:pPr>
      <w:r>
        <w:t>молчание, сухость и невыразительность ответов клиента при стремлении избежать определенной, болезненной темы</w:t>
      </w:r>
    </w:p>
    <w:p w:rsidR="00AB44AB" w:rsidRDefault="00AB44AB" w:rsidP="0013768F">
      <w:pPr>
        <w:pStyle w:val="af8"/>
        <w:widowControl w:val="0"/>
        <w:numPr>
          <w:ilvl w:val="0"/>
          <w:numId w:val="41"/>
        </w:numPr>
        <w:autoSpaceDE w:val="0"/>
        <w:autoSpaceDN w:val="0"/>
        <w:adjustRightInd w:val="0"/>
      </w:pPr>
      <w:r>
        <w:t>неправомерное преувеличение З. Фрейдом роли сексуальных инстинктов в возникновении психологических проблем у человека</w:t>
      </w:r>
    </w:p>
    <w:p w:rsidR="00AB44AB" w:rsidRDefault="00AB44AB" w:rsidP="0013768F">
      <w:pPr>
        <w:pStyle w:val="af8"/>
        <w:widowControl w:val="0"/>
        <w:numPr>
          <w:ilvl w:val="0"/>
          <w:numId w:val="41"/>
        </w:numPr>
        <w:autoSpaceDE w:val="0"/>
        <w:autoSpaceDN w:val="0"/>
        <w:adjustRightInd w:val="0"/>
      </w:pPr>
      <w:r>
        <w:t>ошибки, обмолвки клиента, которые рассказывают подсознательные чувства клиента</w:t>
      </w:r>
    </w:p>
    <w:p w:rsidR="00AB44AB" w:rsidRDefault="00AB44AB" w:rsidP="0013768F">
      <w:pPr>
        <w:pStyle w:val="af8"/>
        <w:widowControl w:val="0"/>
        <w:numPr>
          <w:ilvl w:val="0"/>
          <w:numId w:val="41"/>
        </w:numPr>
        <w:autoSpaceDE w:val="0"/>
        <w:autoSpaceDN w:val="0"/>
        <w:adjustRightInd w:val="0"/>
        <w:rPr>
          <w:b/>
          <w:bCs/>
        </w:rPr>
      </w:pPr>
      <w:r>
        <w:rPr>
          <w:b/>
          <w:bCs/>
        </w:rPr>
        <w:t>направленная ассоциация клиента на заданное слово</w:t>
      </w:r>
    </w:p>
    <w:p w:rsidR="00AB44AB" w:rsidRDefault="00AB44AB" w:rsidP="00F17975">
      <w:pPr>
        <w:widowControl/>
        <w:tabs>
          <w:tab w:val="left" w:pos="1134"/>
        </w:tabs>
        <w:autoSpaceDE/>
        <w:adjustRightInd/>
        <w:spacing w:after="200"/>
        <w:rPr>
          <w:b/>
          <w:bCs/>
          <w:lang w:eastAsia="en-US"/>
        </w:rPr>
      </w:pPr>
    </w:p>
    <w:p w:rsidR="00AB44AB" w:rsidRDefault="00AB44AB" w:rsidP="00F17975">
      <w:pPr>
        <w:widowControl/>
        <w:tabs>
          <w:tab w:val="left" w:pos="1134"/>
        </w:tabs>
        <w:autoSpaceDE/>
        <w:adjustRightInd/>
        <w:spacing w:after="200"/>
        <w:rPr>
          <w:lang w:eastAsia="en-US"/>
        </w:rPr>
      </w:pPr>
      <w:r>
        <w:rPr>
          <w:b/>
          <w:bCs/>
          <w:lang w:eastAsia="en-US"/>
        </w:rPr>
        <w:t xml:space="preserve">12. </w:t>
      </w:r>
      <w:r>
        <w:rPr>
          <w:lang w:eastAsia="en-US"/>
        </w:rPr>
        <w:t>Совокупность обстоятельств жизни человека, его деятельности и отношений с другими людьми, повлекшая возникновение психологических проблем, — это:</w:t>
      </w:r>
    </w:p>
    <w:p w:rsidR="00AB44AB" w:rsidRDefault="00AB44AB" w:rsidP="0013768F">
      <w:pPr>
        <w:pStyle w:val="af8"/>
        <w:widowControl w:val="0"/>
        <w:numPr>
          <w:ilvl w:val="0"/>
          <w:numId w:val="42"/>
        </w:numPr>
        <w:autoSpaceDE w:val="0"/>
        <w:autoSpaceDN w:val="0"/>
        <w:adjustRightInd w:val="0"/>
      </w:pPr>
      <w:r>
        <w:t>анамнез жизни</w:t>
      </w:r>
    </w:p>
    <w:p w:rsidR="00AB44AB" w:rsidRDefault="00AB44AB" w:rsidP="0013768F">
      <w:pPr>
        <w:pStyle w:val="af8"/>
        <w:widowControl w:val="0"/>
        <w:numPr>
          <w:ilvl w:val="0"/>
          <w:numId w:val="42"/>
        </w:numPr>
        <w:autoSpaceDE w:val="0"/>
        <w:autoSpaceDN w:val="0"/>
        <w:adjustRightInd w:val="0"/>
      </w:pPr>
      <w:r>
        <w:t>социальная ситуация развития</w:t>
      </w:r>
    </w:p>
    <w:p w:rsidR="00AB44AB" w:rsidRDefault="00AB44AB" w:rsidP="0013768F">
      <w:pPr>
        <w:pStyle w:val="af8"/>
        <w:widowControl w:val="0"/>
        <w:numPr>
          <w:ilvl w:val="0"/>
          <w:numId w:val="42"/>
        </w:numPr>
        <w:autoSpaceDE w:val="0"/>
        <w:autoSpaceDN w:val="0"/>
        <w:adjustRightInd w:val="0"/>
        <w:rPr>
          <w:b/>
          <w:bCs/>
        </w:rPr>
      </w:pPr>
      <w:r>
        <w:rPr>
          <w:b/>
          <w:bCs/>
        </w:rPr>
        <w:t>проблемная ситуация</w:t>
      </w:r>
    </w:p>
    <w:p w:rsidR="00AB44AB" w:rsidRDefault="00AB44AB" w:rsidP="0013768F">
      <w:pPr>
        <w:pStyle w:val="af8"/>
        <w:widowControl w:val="0"/>
        <w:numPr>
          <w:ilvl w:val="0"/>
          <w:numId w:val="42"/>
        </w:numPr>
        <w:autoSpaceDE w:val="0"/>
        <w:autoSpaceDN w:val="0"/>
        <w:adjustRightInd w:val="0"/>
      </w:pPr>
      <w:r>
        <w:t>патогенный фон</w:t>
      </w:r>
    </w:p>
    <w:p w:rsidR="00AB44AB" w:rsidRDefault="00AB44AB" w:rsidP="00F17975">
      <w:pPr>
        <w:widowControl/>
        <w:tabs>
          <w:tab w:val="left" w:pos="1134"/>
        </w:tabs>
        <w:autoSpaceDE/>
        <w:adjustRightInd/>
      </w:pPr>
    </w:p>
    <w:p w:rsidR="00AB44AB" w:rsidRDefault="00AB44AB" w:rsidP="00F17975">
      <w:pPr>
        <w:widowControl/>
        <w:tabs>
          <w:tab w:val="left" w:pos="1134"/>
        </w:tabs>
        <w:autoSpaceDE/>
        <w:adjustRightInd/>
        <w:spacing w:after="200"/>
      </w:pPr>
      <w:r>
        <w:t>13. В первой фазе второй стадии консультирования (стадии «исповеди» клиента) психолог должен:</w:t>
      </w:r>
    </w:p>
    <w:p w:rsidR="00AB44AB" w:rsidRDefault="00AB44AB" w:rsidP="0013768F">
      <w:pPr>
        <w:pStyle w:val="af8"/>
        <w:widowControl w:val="0"/>
        <w:numPr>
          <w:ilvl w:val="0"/>
          <w:numId w:val="43"/>
        </w:numPr>
        <w:autoSpaceDE w:val="0"/>
        <w:autoSpaceDN w:val="0"/>
        <w:adjustRightInd w:val="0"/>
      </w:pPr>
      <w:r>
        <w:t>выражать свое отношение к излагаемому клиентом содержанию</w:t>
      </w:r>
    </w:p>
    <w:p w:rsidR="00AB44AB" w:rsidRDefault="00AB44AB" w:rsidP="0013768F">
      <w:pPr>
        <w:pStyle w:val="af8"/>
        <w:widowControl w:val="0"/>
        <w:numPr>
          <w:ilvl w:val="0"/>
          <w:numId w:val="43"/>
        </w:numPr>
        <w:autoSpaceDE w:val="0"/>
        <w:autoSpaceDN w:val="0"/>
        <w:adjustRightInd w:val="0"/>
        <w:rPr>
          <w:b/>
          <w:bCs/>
        </w:rPr>
      </w:pPr>
      <w:r>
        <w:rPr>
          <w:b/>
          <w:bCs/>
        </w:rPr>
        <w:t>больше слушать клиента, не задавая вопросов</w:t>
      </w:r>
    </w:p>
    <w:p w:rsidR="00AB44AB" w:rsidRDefault="00AB44AB" w:rsidP="0013768F">
      <w:pPr>
        <w:pStyle w:val="af8"/>
        <w:widowControl w:val="0"/>
        <w:numPr>
          <w:ilvl w:val="0"/>
          <w:numId w:val="43"/>
        </w:numPr>
        <w:autoSpaceDE w:val="0"/>
        <w:autoSpaceDN w:val="0"/>
        <w:adjustRightInd w:val="0"/>
      </w:pPr>
      <w:r>
        <w:t>дать как можно больше научной информации о причинах подобного рода проблем</w:t>
      </w:r>
    </w:p>
    <w:p w:rsidR="00AB44AB" w:rsidRDefault="00AB44AB" w:rsidP="0013768F">
      <w:pPr>
        <w:pStyle w:val="af8"/>
        <w:widowControl w:val="0"/>
        <w:numPr>
          <w:ilvl w:val="0"/>
          <w:numId w:val="43"/>
        </w:numPr>
        <w:autoSpaceDE w:val="0"/>
        <w:autoSpaceDN w:val="0"/>
        <w:adjustRightInd w:val="0"/>
      </w:pPr>
      <w:r>
        <w:t>тут же задавать уточняющие вопросы, как только становится неясным изложенное содержание или неискренность клиента</w:t>
      </w:r>
    </w:p>
    <w:p w:rsidR="00AB44AB" w:rsidRDefault="00AB44AB" w:rsidP="00F17975">
      <w:pPr>
        <w:widowControl/>
        <w:tabs>
          <w:tab w:val="left" w:pos="1134"/>
        </w:tabs>
        <w:autoSpaceDE/>
        <w:adjustRightInd/>
      </w:pPr>
    </w:p>
    <w:p w:rsidR="00AB44AB" w:rsidRDefault="00AB44AB" w:rsidP="00F17975">
      <w:pPr>
        <w:widowControl/>
        <w:tabs>
          <w:tab w:val="left" w:pos="1134"/>
        </w:tabs>
        <w:autoSpaceDE/>
        <w:adjustRightInd/>
        <w:spacing w:after="200"/>
      </w:pPr>
      <w:r>
        <w:t>14. Совокупность психологических трудностей, дисгармоничное состояние, причиняющее человеку страдание, от которого он хотел бы избавиться, — это:</w:t>
      </w:r>
    </w:p>
    <w:p w:rsidR="00AB44AB" w:rsidRDefault="00AB44AB" w:rsidP="0013768F">
      <w:pPr>
        <w:pStyle w:val="af8"/>
        <w:widowControl w:val="0"/>
        <w:numPr>
          <w:ilvl w:val="0"/>
          <w:numId w:val="44"/>
        </w:numPr>
        <w:autoSpaceDE w:val="0"/>
        <w:autoSpaceDN w:val="0"/>
        <w:adjustRightInd w:val="0"/>
      </w:pPr>
      <w:r>
        <w:t>кризис</w:t>
      </w:r>
    </w:p>
    <w:p w:rsidR="00AB44AB" w:rsidRDefault="00AB44AB" w:rsidP="0013768F">
      <w:pPr>
        <w:pStyle w:val="af8"/>
        <w:widowControl w:val="0"/>
        <w:numPr>
          <w:ilvl w:val="0"/>
          <w:numId w:val="44"/>
        </w:numPr>
        <w:autoSpaceDE w:val="0"/>
        <w:autoSpaceDN w:val="0"/>
        <w:adjustRightInd w:val="0"/>
        <w:rPr>
          <w:b/>
          <w:bCs/>
        </w:rPr>
      </w:pPr>
      <w:r>
        <w:rPr>
          <w:b/>
          <w:bCs/>
        </w:rPr>
        <w:t>психологическая проблема</w:t>
      </w:r>
    </w:p>
    <w:p w:rsidR="00AB44AB" w:rsidRDefault="00AB44AB" w:rsidP="0013768F">
      <w:pPr>
        <w:pStyle w:val="af8"/>
        <w:widowControl w:val="0"/>
        <w:numPr>
          <w:ilvl w:val="0"/>
          <w:numId w:val="44"/>
        </w:numPr>
        <w:autoSpaceDE w:val="0"/>
        <w:autoSpaceDN w:val="0"/>
        <w:adjustRightInd w:val="0"/>
      </w:pPr>
      <w:r>
        <w:t>психологическая травма</w:t>
      </w:r>
    </w:p>
    <w:p w:rsidR="00AB44AB" w:rsidRDefault="00AB44AB" w:rsidP="0013768F">
      <w:pPr>
        <w:pStyle w:val="af8"/>
        <w:widowControl w:val="0"/>
        <w:numPr>
          <w:ilvl w:val="0"/>
          <w:numId w:val="44"/>
        </w:numPr>
        <w:autoSpaceDE w:val="0"/>
        <w:autoSpaceDN w:val="0"/>
        <w:adjustRightInd w:val="0"/>
      </w:pPr>
      <w:r>
        <w:t>задача консультирования</w:t>
      </w:r>
    </w:p>
    <w:p w:rsidR="00AB44AB" w:rsidRDefault="00AB44AB" w:rsidP="00F17975">
      <w:pPr>
        <w:widowControl/>
        <w:tabs>
          <w:tab w:val="left" w:pos="1134"/>
        </w:tabs>
        <w:autoSpaceDE/>
        <w:adjustRightInd/>
      </w:pPr>
    </w:p>
    <w:p w:rsidR="00AB44AB" w:rsidRDefault="00AB44AB" w:rsidP="00F17975">
      <w:pPr>
        <w:widowControl/>
        <w:tabs>
          <w:tab w:val="left" w:pos="1134"/>
        </w:tabs>
        <w:autoSpaceDE/>
        <w:adjustRightInd/>
        <w:spacing w:after="200"/>
      </w:pPr>
      <w:r>
        <w:t>15. Перевод неприемлемых для индивида мыслей, воспоминаний, чувств из сознания в сферу бессознательного — это:</w:t>
      </w:r>
    </w:p>
    <w:p w:rsidR="00AB44AB" w:rsidRDefault="00AB44AB" w:rsidP="0013768F">
      <w:pPr>
        <w:pStyle w:val="af8"/>
        <w:widowControl w:val="0"/>
        <w:numPr>
          <w:ilvl w:val="0"/>
          <w:numId w:val="45"/>
        </w:numPr>
        <w:autoSpaceDE w:val="0"/>
        <w:autoSpaceDN w:val="0"/>
        <w:adjustRightInd w:val="0"/>
      </w:pPr>
      <w:r>
        <w:t>интроекция</w:t>
      </w:r>
    </w:p>
    <w:p w:rsidR="00AB44AB" w:rsidRDefault="00AB44AB" w:rsidP="0013768F">
      <w:pPr>
        <w:pStyle w:val="af8"/>
        <w:widowControl w:val="0"/>
        <w:numPr>
          <w:ilvl w:val="0"/>
          <w:numId w:val="45"/>
        </w:numPr>
        <w:autoSpaceDE w:val="0"/>
        <w:autoSpaceDN w:val="0"/>
        <w:adjustRightInd w:val="0"/>
      </w:pPr>
      <w:r>
        <w:t>сублимация</w:t>
      </w:r>
    </w:p>
    <w:p w:rsidR="00AB44AB" w:rsidRDefault="00AB44AB" w:rsidP="0013768F">
      <w:pPr>
        <w:pStyle w:val="af8"/>
        <w:widowControl w:val="0"/>
        <w:numPr>
          <w:ilvl w:val="0"/>
          <w:numId w:val="45"/>
        </w:numPr>
        <w:autoSpaceDE w:val="0"/>
        <w:autoSpaceDN w:val="0"/>
        <w:adjustRightInd w:val="0"/>
      </w:pPr>
      <w:r>
        <w:t>проекция</w:t>
      </w:r>
    </w:p>
    <w:p w:rsidR="00AB44AB" w:rsidRDefault="00AB44AB" w:rsidP="0013768F">
      <w:pPr>
        <w:pStyle w:val="af8"/>
        <w:widowControl w:val="0"/>
        <w:numPr>
          <w:ilvl w:val="0"/>
          <w:numId w:val="45"/>
        </w:numPr>
        <w:autoSpaceDE w:val="0"/>
        <w:autoSpaceDN w:val="0"/>
        <w:adjustRightInd w:val="0"/>
        <w:rPr>
          <w:b/>
          <w:bCs/>
        </w:rPr>
      </w:pPr>
      <w:r>
        <w:rPr>
          <w:b/>
          <w:bCs/>
        </w:rPr>
        <w:t>вытеснение</w:t>
      </w:r>
    </w:p>
    <w:p w:rsidR="00AB44AB" w:rsidRDefault="00AB44AB" w:rsidP="00F17975">
      <w:pPr>
        <w:widowControl/>
        <w:tabs>
          <w:tab w:val="left" w:pos="1134"/>
        </w:tabs>
        <w:autoSpaceDE/>
        <w:adjustRightInd/>
        <w:rPr>
          <w:b/>
          <w:bCs/>
        </w:rPr>
      </w:pPr>
    </w:p>
    <w:p w:rsidR="00AB44AB" w:rsidRDefault="00AB44AB" w:rsidP="00F17975">
      <w:pPr>
        <w:widowControl/>
        <w:tabs>
          <w:tab w:val="left" w:pos="1134"/>
        </w:tabs>
        <w:autoSpaceDE/>
        <w:adjustRightInd/>
        <w:rPr>
          <w:b/>
          <w:bCs/>
        </w:rPr>
      </w:pPr>
    </w:p>
    <w:p w:rsidR="00AB44AB" w:rsidRDefault="00AB44AB" w:rsidP="00F17975">
      <w:pPr>
        <w:widowControl/>
        <w:tabs>
          <w:tab w:val="left" w:pos="1134"/>
        </w:tabs>
        <w:autoSpaceDE/>
        <w:adjustRightInd/>
        <w:spacing w:after="200"/>
      </w:pPr>
      <w:r>
        <w:t>16. Всякая реакция консультанта, противоречащая «двойственному» поведению клиента, с целью показа ему способов психологической защиты, с помощью которых он стремится избежать обсуждения важных тем, а также мешающих увидеть и решить свои насущные проблемы в реальной жизни, называется:</w:t>
      </w:r>
    </w:p>
    <w:p w:rsidR="00AB44AB" w:rsidRDefault="00AB44AB" w:rsidP="0013768F">
      <w:pPr>
        <w:pStyle w:val="af8"/>
        <w:widowControl w:val="0"/>
        <w:numPr>
          <w:ilvl w:val="0"/>
          <w:numId w:val="46"/>
        </w:numPr>
        <w:autoSpaceDE w:val="0"/>
        <w:autoSpaceDN w:val="0"/>
        <w:adjustRightInd w:val="0"/>
        <w:rPr>
          <w:b/>
        </w:rPr>
      </w:pPr>
      <w:r>
        <w:rPr>
          <w:b/>
        </w:rPr>
        <w:t>конфронтацией</w:t>
      </w:r>
    </w:p>
    <w:p w:rsidR="00AB44AB" w:rsidRDefault="00AB44AB" w:rsidP="0013768F">
      <w:pPr>
        <w:pStyle w:val="af8"/>
        <w:widowControl w:val="0"/>
        <w:numPr>
          <w:ilvl w:val="0"/>
          <w:numId w:val="46"/>
        </w:numPr>
        <w:autoSpaceDE w:val="0"/>
        <w:autoSpaceDN w:val="0"/>
        <w:adjustRightInd w:val="0"/>
      </w:pPr>
      <w:r>
        <w:t>контртрансфером</w:t>
      </w:r>
    </w:p>
    <w:p w:rsidR="00AB44AB" w:rsidRDefault="00AB44AB" w:rsidP="0013768F">
      <w:pPr>
        <w:pStyle w:val="af8"/>
        <w:widowControl w:val="0"/>
        <w:numPr>
          <w:ilvl w:val="0"/>
          <w:numId w:val="46"/>
        </w:numPr>
        <w:autoSpaceDE w:val="0"/>
        <w:autoSpaceDN w:val="0"/>
        <w:adjustRightInd w:val="0"/>
      </w:pPr>
      <w:r>
        <w:t>директивой</w:t>
      </w:r>
    </w:p>
    <w:p w:rsidR="00AB44AB" w:rsidRDefault="00AB44AB" w:rsidP="0013768F">
      <w:pPr>
        <w:pStyle w:val="af8"/>
        <w:widowControl w:val="0"/>
        <w:numPr>
          <w:ilvl w:val="0"/>
          <w:numId w:val="46"/>
        </w:numPr>
        <w:autoSpaceDE w:val="0"/>
        <w:autoSpaceDN w:val="0"/>
        <w:adjustRightInd w:val="0"/>
      </w:pPr>
      <w:r>
        <w:t>сопротивлением</w:t>
      </w:r>
    </w:p>
    <w:p w:rsidR="00AB44AB" w:rsidRDefault="00AB44AB" w:rsidP="00F17975">
      <w:pPr>
        <w:widowControl/>
        <w:tabs>
          <w:tab w:val="left" w:pos="709"/>
        </w:tabs>
        <w:autoSpaceDE/>
        <w:adjustRightInd/>
        <w:ind w:left="426" w:hanging="862"/>
      </w:pPr>
    </w:p>
    <w:p w:rsidR="00AB44AB" w:rsidRDefault="00AB44AB" w:rsidP="00F17975">
      <w:pPr>
        <w:widowControl/>
        <w:tabs>
          <w:tab w:val="left" w:pos="709"/>
        </w:tabs>
        <w:autoSpaceDE/>
        <w:adjustRightInd/>
        <w:spacing w:after="200"/>
      </w:pPr>
      <w:r>
        <w:t>17. Менее целесообразны в беседе с клиентом вопросы, начинающиеся со слова</w:t>
      </w:r>
    </w:p>
    <w:p w:rsidR="00AB44AB" w:rsidRDefault="00AB44AB" w:rsidP="0013768F">
      <w:pPr>
        <w:pStyle w:val="af8"/>
        <w:widowControl w:val="0"/>
        <w:numPr>
          <w:ilvl w:val="0"/>
          <w:numId w:val="47"/>
        </w:numPr>
        <w:autoSpaceDE w:val="0"/>
        <w:autoSpaceDN w:val="0"/>
        <w:adjustRightInd w:val="0"/>
        <w:rPr>
          <w:b/>
        </w:rPr>
      </w:pPr>
      <w:r>
        <w:rPr>
          <w:b/>
        </w:rPr>
        <w:t>почему</w:t>
      </w:r>
    </w:p>
    <w:p w:rsidR="00AB44AB" w:rsidRDefault="00AB44AB" w:rsidP="0013768F">
      <w:pPr>
        <w:pStyle w:val="af8"/>
        <w:widowControl w:val="0"/>
        <w:numPr>
          <w:ilvl w:val="0"/>
          <w:numId w:val="47"/>
        </w:numPr>
        <w:autoSpaceDE w:val="0"/>
        <w:autoSpaceDN w:val="0"/>
        <w:adjustRightInd w:val="0"/>
      </w:pPr>
      <w:r>
        <w:t>как</w:t>
      </w:r>
    </w:p>
    <w:p w:rsidR="00AB44AB" w:rsidRDefault="00AB44AB" w:rsidP="0013768F">
      <w:pPr>
        <w:pStyle w:val="af8"/>
        <w:widowControl w:val="0"/>
        <w:numPr>
          <w:ilvl w:val="0"/>
          <w:numId w:val="47"/>
        </w:numPr>
        <w:autoSpaceDE w:val="0"/>
        <w:autoSpaceDN w:val="0"/>
        <w:adjustRightInd w:val="0"/>
      </w:pPr>
      <w:r>
        <w:t>что</w:t>
      </w:r>
    </w:p>
    <w:p w:rsidR="00AB44AB" w:rsidRDefault="00AB44AB" w:rsidP="0013768F">
      <w:pPr>
        <w:pStyle w:val="af8"/>
        <w:widowControl w:val="0"/>
        <w:numPr>
          <w:ilvl w:val="0"/>
          <w:numId w:val="47"/>
        </w:numPr>
        <w:autoSpaceDE w:val="0"/>
        <w:autoSpaceDN w:val="0"/>
        <w:adjustRightInd w:val="0"/>
      </w:pPr>
      <w:r>
        <w:t>сколько</w:t>
      </w:r>
    </w:p>
    <w:p w:rsidR="00AB44AB" w:rsidRDefault="00AB44AB" w:rsidP="00F17975">
      <w:pPr>
        <w:widowControl/>
        <w:tabs>
          <w:tab w:val="left" w:pos="1134"/>
        </w:tabs>
        <w:autoSpaceDE/>
        <w:adjustRightInd/>
      </w:pPr>
    </w:p>
    <w:p w:rsidR="00AB44AB" w:rsidRDefault="00AB44AB" w:rsidP="00F17975">
      <w:pPr>
        <w:widowControl/>
        <w:tabs>
          <w:tab w:val="left" w:pos="1134"/>
        </w:tabs>
        <w:autoSpaceDE/>
        <w:adjustRightInd/>
        <w:spacing w:after="200"/>
      </w:pPr>
      <w:r>
        <w:t>18. Предположение относительно характера и причин затруднений, которые стоят за особенностями поведения клиента, — это:</w:t>
      </w:r>
    </w:p>
    <w:p w:rsidR="00AB44AB" w:rsidRDefault="00AB44AB" w:rsidP="0013768F">
      <w:pPr>
        <w:pStyle w:val="af8"/>
        <w:widowControl w:val="0"/>
        <w:numPr>
          <w:ilvl w:val="0"/>
          <w:numId w:val="48"/>
        </w:numPr>
        <w:autoSpaceDE w:val="0"/>
        <w:autoSpaceDN w:val="0"/>
        <w:adjustRightInd w:val="0"/>
        <w:rPr>
          <w:b/>
        </w:rPr>
      </w:pPr>
      <w:r>
        <w:rPr>
          <w:b/>
        </w:rPr>
        <w:t>консультативная гипотеза</w:t>
      </w:r>
    </w:p>
    <w:p w:rsidR="00AB44AB" w:rsidRDefault="00AB44AB" w:rsidP="0013768F">
      <w:pPr>
        <w:pStyle w:val="af8"/>
        <w:widowControl w:val="0"/>
        <w:numPr>
          <w:ilvl w:val="0"/>
          <w:numId w:val="48"/>
        </w:numPr>
        <w:autoSpaceDE w:val="0"/>
        <w:autoSpaceDN w:val="0"/>
        <w:adjustRightInd w:val="0"/>
      </w:pPr>
      <w:r>
        <w:t>рабочая схема</w:t>
      </w:r>
    </w:p>
    <w:p w:rsidR="00AB44AB" w:rsidRDefault="00AB44AB" w:rsidP="0013768F">
      <w:pPr>
        <w:pStyle w:val="af8"/>
        <w:widowControl w:val="0"/>
        <w:numPr>
          <w:ilvl w:val="0"/>
          <w:numId w:val="48"/>
        </w:numPr>
        <w:autoSpaceDE w:val="0"/>
        <w:autoSpaceDN w:val="0"/>
        <w:adjustRightInd w:val="0"/>
      </w:pPr>
      <w:r>
        <w:t>альтернативный вывод</w:t>
      </w:r>
    </w:p>
    <w:p w:rsidR="00AB44AB" w:rsidRDefault="00AB44AB" w:rsidP="0013768F">
      <w:pPr>
        <w:pStyle w:val="af8"/>
        <w:widowControl w:val="0"/>
        <w:numPr>
          <w:ilvl w:val="0"/>
          <w:numId w:val="48"/>
        </w:numPr>
        <w:autoSpaceDE w:val="0"/>
        <w:autoSpaceDN w:val="0"/>
        <w:adjustRightInd w:val="0"/>
      </w:pPr>
      <w:r>
        <w:t>частное предположение</w:t>
      </w:r>
    </w:p>
    <w:p w:rsidR="00AB44AB" w:rsidRDefault="00AB44AB" w:rsidP="00F17975">
      <w:pPr>
        <w:widowControl/>
        <w:tabs>
          <w:tab w:val="left" w:pos="1134"/>
        </w:tabs>
        <w:autoSpaceDE/>
        <w:adjustRightInd/>
        <w:ind w:left="426"/>
      </w:pPr>
    </w:p>
    <w:p w:rsidR="00AB44AB" w:rsidRDefault="00AB44AB" w:rsidP="00F17975">
      <w:pPr>
        <w:widowControl/>
        <w:tabs>
          <w:tab w:val="left" w:pos="1134"/>
        </w:tabs>
        <w:autoSpaceDE/>
        <w:adjustRightInd/>
        <w:spacing w:after="200"/>
      </w:pPr>
      <w:r>
        <w:t>19. Образование психических или неорганических нарушений и заболеваний, выступающих символами и следствием аффективных переживаний и стремлений и «отстраняющих» больного от реального мира, называется:</w:t>
      </w:r>
    </w:p>
    <w:p w:rsidR="00AB44AB" w:rsidRDefault="00AB44AB" w:rsidP="0013768F">
      <w:pPr>
        <w:pStyle w:val="af8"/>
        <w:widowControl w:val="0"/>
        <w:numPr>
          <w:ilvl w:val="0"/>
          <w:numId w:val="49"/>
        </w:numPr>
        <w:autoSpaceDE w:val="0"/>
        <w:autoSpaceDN w:val="0"/>
        <w:adjustRightInd w:val="0"/>
      </w:pPr>
      <w:r>
        <w:t>бегством</w:t>
      </w:r>
    </w:p>
    <w:p w:rsidR="00AB44AB" w:rsidRDefault="00AB44AB" w:rsidP="0013768F">
      <w:pPr>
        <w:pStyle w:val="af8"/>
        <w:widowControl w:val="0"/>
        <w:numPr>
          <w:ilvl w:val="0"/>
          <w:numId w:val="49"/>
        </w:numPr>
        <w:autoSpaceDE w:val="0"/>
        <w:autoSpaceDN w:val="0"/>
        <w:adjustRightInd w:val="0"/>
        <w:rPr>
          <w:b/>
          <w:bCs/>
        </w:rPr>
      </w:pPr>
      <w:r>
        <w:rPr>
          <w:b/>
          <w:bCs/>
        </w:rPr>
        <w:t>образованием симптомов</w:t>
      </w:r>
    </w:p>
    <w:p w:rsidR="00AB44AB" w:rsidRDefault="00AB44AB" w:rsidP="0013768F">
      <w:pPr>
        <w:pStyle w:val="af8"/>
        <w:widowControl w:val="0"/>
        <w:numPr>
          <w:ilvl w:val="0"/>
          <w:numId w:val="49"/>
        </w:numPr>
        <w:autoSpaceDE w:val="0"/>
        <w:autoSpaceDN w:val="0"/>
        <w:adjustRightInd w:val="0"/>
      </w:pPr>
      <w:r>
        <w:t>экранированием</w:t>
      </w:r>
    </w:p>
    <w:p w:rsidR="00AB44AB" w:rsidRDefault="00AB44AB" w:rsidP="0013768F">
      <w:pPr>
        <w:pStyle w:val="af8"/>
        <w:widowControl w:val="0"/>
        <w:numPr>
          <w:ilvl w:val="0"/>
          <w:numId w:val="49"/>
        </w:numPr>
        <w:autoSpaceDE w:val="0"/>
        <w:autoSpaceDN w:val="0"/>
        <w:adjustRightInd w:val="0"/>
      </w:pPr>
      <w:r>
        <w:t>образованием реакций</w:t>
      </w:r>
    </w:p>
    <w:p w:rsidR="00AB44AB" w:rsidRDefault="00AB44AB" w:rsidP="00F17975">
      <w:pPr>
        <w:widowControl/>
        <w:tabs>
          <w:tab w:val="left" w:pos="1134"/>
        </w:tabs>
        <w:autoSpaceDE/>
        <w:adjustRightInd/>
      </w:pPr>
    </w:p>
    <w:p w:rsidR="00AB44AB" w:rsidRDefault="00AB44AB" w:rsidP="00F17975">
      <w:pPr>
        <w:widowControl/>
        <w:tabs>
          <w:tab w:val="left" w:pos="1134"/>
        </w:tabs>
        <w:autoSpaceDE/>
        <w:adjustRightInd/>
        <w:spacing w:after="200"/>
      </w:pPr>
      <w:r>
        <w:t>20. Принятие людей такими, какие они есть, в большей степени связано с таким принципом консультирования, как принцип</w:t>
      </w:r>
    </w:p>
    <w:p w:rsidR="00AB44AB" w:rsidRDefault="00AB44AB" w:rsidP="0013768F">
      <w:pPr>
        <w:pStyle w:val="af8"/>
        <w:widowControl w:val="0"/>
        <w:numPr>
          <w:ilvl w:val="0"/>
          <w:numId w:val="50"/>
        </w:numPr>
        <w:autoSpaceDE w:val="0"/>
        <w:autoSpaceDN w:val="0"/>
        <w:adjustRightInd w:val="0"/>
        <w:rPr>
          <w:b/>
        </w:rPr>
      </w:pPr>
      <w:r>
        <w:rPr>
          <w:b/>
        </w:rPr>
        <w:t>безоценочного отношения к клиенту</w:t>
      </w:r>
    </w:p>
    <w:p w:rsidR="00AB44AB" w:rsidRDefault="00AB44AB" w:rsidP="0013768F">
      <w:pPr>
        <w:pStyle w:val="af8"/>
        <w:widowControl w:val="0"/>
        <w:numPr>
          <w:ilvl w:val="0"/>
          <w:numId w:val="50"/>
        </w:numPr>
        <w:autoSpaceDE w:val="0"/>
        <w:autoSpaceDN w:val="0"/>
        <w:adjustRightInd w:val="0"/>
      </w:pPr>
      <w:r>
        <w:t>ориентации на установки клиента</w:t>
      </w:r>
    </w:p>
    <w:p w:rsidR="00AB44AB" w:rsidRDefault="00AB44AB" w:rsidP="0013768F">
      <w:pPr>
        <w:pStyle w:val="af8"/>
        <w:widowControl w:val="0"/>
        <w:numPr>
          <w:ilvl w:val="0"/>
          <w:numId w:val="50"/>
        </w:numPr>
        <w:autoSpaceDE w:val="0"/>
        <w:autoSpaceDN w:val="0"/>
        <w:adjustRightInd w:val="0"/>
      </w:pPr>
      <w:r>
        <w:t>разграничения личных и профессиональных отношений</w:t>
      </w:r>
    </w:p>
    <w:p w:rsidR="00AB44AB" w:rsidRDefault="00AB44AB" w:rsidP="0013768F">
      <w:pPr>
        <w:pStyle w:val="af8"/>
        <w:widowControl w:val="0"/>
        <w:numPr>
          <w:ilvl w:val="0"/>
          <w:numId w:val="50"/>
        </w:numPr>
        <w:autoSpaceDE w:val="0"/>
        <w:autoSpaceDN w:val="0"/>
        <w:adjustRightInd w:val="0"/>
      </w:pPr>
      <w:r>
        <w:t>анонимности</w:t>
      </w:r>
    </w:p>
    <w:p w:rsidR="00AB44AB" w:rsidRDefault="00AB44AB" w:rsidP="00AA6F97">
      <w:pPr>
        <w:tabs>
          <w:tab w:val="num" w:pos="0"/>
          <w:tab w:val="left" w:pos="720"/>
          <w:tab w:val="left" w:pos="1080"/>
          <w:tab w:val="left" w:pos="1260"/>
        </w:tabs>
        <w:ind w:firstLine="720"/>
        <w:jc w:val="both"/>
      </w:pPr>
    </w:p>
    <w:p w:rsidR="00AB44AB" w:rsidRDefault="00AB44AB" w:rsidP="00AA6F97">
      <w:pPr>
        <w:jc w:val="center"/>
        <w:rPr>
          <w:b/>
          <w:bCs/>
        </w:rPr>
      </w:pPr>
      <w:r>
        <w:rPr>
          <w:b/>
          <w:bCs/>
        </w:rPr>
        <w:t>Примерный список вопросов к зачету</w:t>
      </w:r>
    </w:p>
    <w:p w:rsidR="00AB44AB" w:rsidRDefault="00AB44AB" w:rsidP="00AA6F97">
      <w:pPr>
        <w:jc w:val="center"/>
        <w:rPr>
          <w:b/>
          <w:bCs/>
        </w:rPr>
      </w:pPr>
    </w:p>
    <w:p w:rsidR="00AB44AB" w:rsidRDefault="00AB44AB" w:rsidP="0013768F">
      <w:pPr>
        <w:pStyle w:val="a8"/>
        <w:widowControl/>
        <w:numPr>
          <w:ilvl w:val="0"/>
          <w:numId w:val="51"/>
        </w:numPr>
        <w:autoSpaceDE/>
        <w:autoSpaceDN/>
        <w:adjustRightInd/>
        <w:ind w:left="0" w:firstLine="709"/>
      </w:pPr>
      <w:r w:rsidRPr="0032430E">
        <w:t>Понятие психологического консультирования.</w:t>
      </w:r>
    </w:p>
    <w:p w:rsidR="00AB44AB" w:rsidRPr="0032430E" w:rsidRDefault="00AB44AB" w:rsidP="0013768F">
      <w:pPr>
        <w:pStyle w:val="a8"/>
        <w:widowControl/>
        <w:numPr>
          <w:ilvl w:val="0"/>
          <w:numId w:val="51"/>
        </w:numPr>
        <w:autoSpaceDE/>
        <w:autoSpaceDN/>
        <w:adjustRightInd/>
        <w:ind w:left="0" w:firstLine="709"/>
        <w:jc w:val="both"/>
      </w:pPr>
      <w:r w:rsidRPr="0032430E">
        <w:t>Цели и задачи психологического консультирования</w:t>
      </w:r>
      <w:r>
        <w:t xml:space="preserve"> субъектов образовательного процесса</w:t>
      </w:r>
      <w:r w:rsidRPr="0032430E">
        <w:t>.</w:t>
      </w:r>
    </w:p>
    <w:p w:rsidR="00AB44AB" w:rsidRPr="0032430E" w:rsidRDefault="00AB44AB" w:rsidP="0013768F">
      <w:pPr>
        <w:pStyle w:val="a8"/>
        <w:widowControl/>
        <w:numPr>
          <w:ilvl w:val="0"/>
          <w:numId w:val="52"/>
        </w:numPr>
        <w:shd w:val="clear" w:color="auto" w:fill="FFFFFF"/>
        <w:autoSpaceDE/>
        <w:autoSpaceDN/>
        <w:adjustRightInd/>
        <w:ind w:left="0" w:firstLine="709"/>
        <w:jc w:val="both"/>
        <w:rPr>
          <w:bCs/>
        </w:rPr>
      </w:pPr>
      <w:r w:rsidRPr="0032430E">
        <w:t>Области применения психологического консультирования</w:t>
      </w:r>
      <w:r>
        <w:t>.</w:t>
      </w:r>
    </w:p>
    <w:p w:rsidR="00AB44AB" w:rsidRPr="0032430E" w:rsidRDefault="00AB44AB" w:rsidP="0013768F">
      <w:pPr>
        <w:pStyle w:val="a8"/>
        <w:widowControl/>
        <w:numPr>
          <w:ilvl w:val="0"/>
          <w:numId w:val="52"/>
        </w:numPr>
        <w:shd w:val="clear" w:color="auto" w:fill="FFFFFF"/>
        <w:autoSpaceDE/>
        <w:autoSpaceDN/>
        <w:adjustRightInd/>
        <w:ind w:left="0" w:firstLine="709"/>
        <w:jc w:val="both"/>
      </w:pPr>
      <w:r w:rsidRPr="0032430E">
        <w:rPr>
          <w:bCs/>
        </w:rPr>
        <w:t>Типы и уровни психологического консультирования</w:t>
      </w:r>
      <w:r>
        <w:rPr>
          <w:bCs/>
        </w:rPr>
        <w:t xml:space="preserve"> </w:t>
      </w:r>
      <w:r>
        <w:t>субъектов образовательного процесса.</w:t>
      </w:r>
      <w:r w:rsidRPr="0032430E">
        <w:rPr>
          <w:bCs/>
        </w:rPr>
        <w:t>.</w:t>
      </w:r>
    </w:p>
    <w:p w:rsidR="00AB44AB" w:rsidRPr="0032430E" w:rsidRDefault="00AB44AB" w:rsidP="0013768F">
      <w:pPr>
        <w:pStyle w:val="a8"/>
        <w:widowControl/>
        <w:numPr>
          <w:ilvl w:val="0"/>
          <w:numId w:val="52"/>
        </w:numPr>
        <w:shd w:val="clear" w:color="auto" w:fill="FFFFFF"/>
        <w:autoSpaceDE/>
        <w:autoSpaceDN/>
        <w:adjustRightInd/>
        <w:ind w:left="0" w:firstLine="709"/>
        <w:jc w:val="both"/>
      </w:pPr>
      <w:r w:rsidRPr="0032430E">
        <w:rPr>
          <w:bCs/>
        </w:rPr>
        <w:t>Принципы психологического консультирования</w:t>
      </w:r>
      <w:r>
        <w:rPr>
          <w:bCs/>
        </w:rPr>
        <w:t xml:space="preserve"> </w:t>
      </w:r>
      <w:r>
        <w:t>субъектов образовательного процесса.</w:t>
      </w:r>
      <w:r>
        <w:rPr>
          <w:bCs/>
        </w:rPr>
        <w:t>.</w:t>
      </w:r>
      <w:r w:rsidRPr="0032430E">
        <w:rPr>
          <w:bCs/>
        </w:rPr>
        <w:t xml:space="preserve"> </w:t>
      </w:r>
    </w:p>
    <w:p w:rsidR="00AB44AB" w:rsidRDefault="00AB44AB" w:rsidP="0013768F">
      <w:pPr>
        <w:pStyle w:val="a8"/>
        <w:widowControl/>
        <w:numPr>
          <w:ilvl w:val="0"/>
          <w:numId w:val="52"/>
        </w:numPr>
        <w:shd w:val="clear" w:color="auto" w:fill="FFFFFF"/>
        <w:autoSpaceDE/>
        <w:autoSpaceDN/>
        <w:adjustRightInd/>
        <w:ind w:left="0" w:firstLine="709"/>
        <w:jc w:val="both"/>
      </w:pPr>
      <w:r w:rsidRPr="0032430E">
        <w:rPr>
          <w:bCs/>
        </w:rPr>
        <w:t>Технология ведения консультативной беседы</w:t>
      </w:r>
      <w:r>
        <w:rPr>
          <w:bCs/>
        </w:rPr>
        <w:t xml:space="preserve"> </w:t>
      </w:r>
      <w:r>
        <w:t>субъектов образовательного процесса.</w:t>
      </w:r>
      <w:r>
        <w:rPr>
          <w:bCs/>
        </w:rPr>
        <w:t>.</w:t>
      </w:r>
      <w:r w:rsidRPr="0032430E">
        <w:t xml:space="preserve"> </w:t>
      </w:r>
    </w:p>
    <w:p w:rsidR="00AB44AB" w:rsidRDefault="00AB44AB" w:rsidP="0013768F">
      <w:pPr>
        <w:pStyle w:val="a8"/>
        <w:widowControl/>
        <w:numPr>
          <w:ilvl w:val="0"/>
          <w:numId w:val="52"/>
        </w:numPr>
        <w:shd w:val="clear" w:color="auto" w:fill="FFFFFF"/>
        <w:autoSpaceDE/>
        <w:autoSpaceDN/>
        <w:adjustRightInd/>
        <w:ind w:left="0" w:firstLine="709"/>
        <w:jc w:val="both"/>
      </w:pPr>
      <w:r w:rsidRPr="0032430E">
        <w:t>Типология клиентов в психологическом консультировании</w:t>
      </w:r>
      <w:r>
        <w:t xml:space="preserve"> субъектов образовательного процесса..</w:t>
      </w:r>
    </w:p>
    <w:p w:rsidR="00AB44AB" w:rsidRDefault="00AB44AB" w:rsidP="0013768F">
      <w:pPr>
        <w:pStyle w:val="a8"/>
        <w:widowControl/>
        <w:numPr>
          <w:ilvl w:val="0"/>
          <w:numId w:val="52"/>
        </w:numPr>
        <w:shd w:val="clear" w:color="auto" w:fill="FFFFFF"/>
        <w:autoSpaceDE/>
        <w:autoSpaceDN/>
        <w:adjustRightInd/>
        <w:ind w:left="0" w:firstLine="709"/>
        <w:jc w:val="both"/>
      </w:pPr>
      <w:r>
        <w:t>Психодинамическое направление в консультировании: классический психоанализ З.Фрейда.</w:t>
      </w:r>
    </w:p>
    <w:p w:rsidR="00AB44AB" w:rsidRDefault="00AB44AB" w:rsidP="0013768F">
      <w:pPr>
        <w:pStyle w:val="a8"/>
        <w:widowControl/>
        <w:numPr>
          <w:ilvl w:val="0"/>
          <w:numId w:val="52"/>
        </w:numPr>
        <w:shd w:val="clear" w:color="auto" w:fill="FFFFFF"/>
        <w:autoSpaceDE/>
        <w:autoSpaceDN/>
        <w:adjustRightInd/>
        <w:ind w:left="0" w:firstLine="709"/>
        <w:jc w:val="both"/>
      </w:pPr>
      <w:r>
        <w:t>Психодинамическое направление в консультировании: индивидуальная психология А. Адлера</w:t>
      </w:r>
    </w:p>
    <w:p w:rsidR="00AB44AB" w:rsidRDefault="00AB44AB" w:rsidP="0013768F">
      <w:pPr>
        <w:pStyle w:val="a8"/>
        <w:widowControl/>
        <w:numPr>
          <w:ilvl w:val="0"/>
          <w:numId w:val="52"/>
        </w:numPr>
        <w:shd w:val="clear" w:color="auto" w:fill="FFFFFF"/>
        <w:autoSpaceDE/>
        <w:autoSpaceDN/>
        <w:adjustRightInd/>
        <w:ind w:left="0" w:firstLine="709"/>
        <w:jc w:val="both"/>
      </w:pPr>
      <w:r>
        <w:t>Психодинамическое направление в консультировании: аналитическая психология К. Юнга.</w:t>
      </w:r>
    </w:p>
    <w:p w:rsidR="00AB44AB" w:rsidRDefault="00AB44AB" w:rsidP="0013768F">
      <w:pPr>
        <w:pStyle w:val="a8"/>
        <w:widowControl/>
        <w:numPr>
          <w:ilvl w:val="0"/>
          <w:numId w:val="52"/>
        </w:numPr>
        <w:shd w:val="clear" w:color="auto" w:fill="FFFFFF"/>
        <w:autoSpaceDE/>
        <w:autoSpaceDN/>
        <w:adjustRightInd/>
        <w:ind w:left="0" w:firstLine="709"/>
        <w:jc w:val="both"/>
      </w:pPr>
      <w:r>
        <w:t>Б</w:t>
      </w:r>
      <w:r w:rsidRPr="004E069F">
        <w:t>ихевиоральное направление в практике психологического консультирования</w:t>
      </w:r>
      <w:r>
        <w:t>.</w:t>
      </w:r>
    </w:p>
    <w:p w:rsidR="00AB44AB" w:rsidRDefault="00AB44AB" w:rsidP="0013768F">
      <w:pPr>
        <w:pStyle w:val="a8"/>
        <w:widowControl/>
        <w:numPr>
          <w:ilvl w:val="0"/>
          <w:numId w:val="52"/>
        </w:numPr>
        <w:shd w:val="clear" w:color="auto" w:fill="FFFFFF"/>
        <w:autoSpaceDE/>
        <w:autoSpaceDN/>
        <w:adjustRightInd/>
        <w:ind w:left="0" w:firstLine="709"/>
        <w:jc w:val="both"/>
      </w:pPr>
      <w:r>
        <w:t xml:space="preserve">Гуманистическое направление в психологическом консультировании. </w:t>
      </w:r>
    </w:p>
    <w:p w:rsidR="00AB44AB" w:rsidRDefault="00AB44AB" w:rsidP="0013768F">
      <w:pPr>
        <w:pStyle w:val="a8"/>
        <w:widowControl/>
        <w:numPr>
          <w:ilvl w:val="0"/>
          <w:numId w:val="52"/>
        </w:numPr>
        <w:shd w:val="clear" w:color="auto" w:fill="FFFFFF"/>
        <w:autoSpaceDE/>
        <w:autoSpaceDN/>
        <w:adjustRightInd/>
        <w:ind w:left="0" w:firstLine="709"/>
        <w:jc w:val="both"/>
      </w:pPr>
      <w:r>
        <w:t>Гештальт-подход в психологическом консультировании.</w:t>
      </w:r>
    </w:p>
    <w:p w:rsidR="00AB44AB" w:rsidRDefault="00AB44AB" w:rsidP="0013768F">
      <w:pPr>
        <w:pStyle w:val="a8"/>
        <w:widowControl/>
        <w:numPr>
          <w:ilvl w:val="0"/>
          <w:numId w:val="52"/>
        </w:numPr>
        <w:shd w:val="clear" w:color="auto" w:fill="FFFFFF"/>
        <w:autoSpaceDE/>
        <w:autoSpaceDN/>
        <w:adjustRightInd/>
        <w:ind w:left="0" w:firstLine="709"/>
        <w:jc w:val="both"/>
      </w:pPr>
      <w:r>
        <w:t>Основные этапы процесса консультирования субъектов образовательного процесса..</w:t>
      </w:r>
    </w:p>
    <w:p w:rsidR="00AB44AB" w:rsidRDefault="00AB44AB" w:rsidP="0013768F">
      <w:pPr>
        <w:pStyle w:val="a8"/>
        <w:widowControl/>
        <w:numPr>
          <w:ilvl w:val="0"/>
          <w:numId w:val="52"/>
        </w:numPr>
        <w:shd w:val="clear" w:color="auto" w:fill="FFFFFF"/>
        <w:autoSpaceDE/>
        <w:autoSpaceDN/>
        <w:adjustRightInd/>
        <w:ind w:left="0" w:firstLine="709"/>
        <w:jc w:val="both"/>
      </w:pPr>
      <w:r>
        <w:t>Общая структура процесса психологического консультирования субъектов образовательного процесса..</w:t>
      </w:r>
    </w:p>
    <w:p w:rsidR="00AB44AB" w:rsidRDefault="00AB44AB" w:rsidP="0013768F">
      <w:pPr>
        <w:pStyle w:val="a8"/>
        <w:widowControl/>
        <w:numPr>
          <w:ilvl w:val="0"/>
          <w:numId w:val="52"/>
        </w:numPr>
        <w:shd w:val="clear" w:color="auto" w:fill="FFFFFF"/>
        <w:autoSpaceDE/>
        <w:autoSpaceDN/>
        <w:adjustRightInd/>
        <w:ind w:left="0" w:firstLine="709"/>
        <w:jc w:val="both"/>
      </w:pPr>
      <w:r>
        <w:t xml:space="preserve">Начальный этап ведения консультативной беседы. </w:t>
      </w:r>
    </w:p>
    <w:p w:rsidR="00AB44AB" w:rsidRDefault="00AB44AB" w:rsidP="0013768F">
      <w:pPr>
        <w:pStyle w:val="a8"/>
        <w:widowControl/>
        <w:numPr>
          <w:ilvl w:val="0"/>
          <w:numId w:val="52"/>
        </w:numPr>
        <w:shd w:val="clear" w:color="auto" w:fill="FFFFFF"/>
        <w:autoSpaceDE/>
        <w:autoSpaceDN/>
        <w:adjustRightInd/>
        <w:ind w:left="0" w:firstLine="709"/>
        <w:jc w:val="both"/>
      </w:pPr>
      <w:r>
        <w:t>Психологические техники, применяемые на начальном этапе проведения консультирования.</w:t>
      </w:r>
    </w:p>
    <w:p w:rsidR="00AB44AB" w:rsidRDefault="00AB44AB" w:rsidP="0013768F">
      <w:pPr>
        <w:pStyle w:val="a8"/>
        <w:widowControl/>
        <w:numPr>
          <w:ilvl w:val="0"/>
          <w:numId w:val="52"/>
        </w:numPr>
        <w:shd w:val="clear" w:color="auto" w:fill="FFFFFF"/>
        <w:autoSpaceDE/>
        <w:autoSpaceDN/>
        <w:adjustRightInd/>
        <w:ind w:left="0" w:firstLine="709"/>
        <w:jc w:val="both"/>
      </w:pPr>
      <w:r w:rsidRPr="00EC74EB">
        <w:t>Диагностический э</w:t>
      </w:r>
      <w:r>
        <w:t>т</w:t>
      </w:r>
      <w:r w:rsidRPr="00EC74EB">
        <w:t>ап ведения консультативной беседы.</w:t>
      </w:r>
    </w:p>
    <w:p w:rsidR="00AB44AB" w:rsidRPr="00EC74EB" w:rsidRDefault="00AB44AB" w:rsidP="0013768F">
      <w:pPr>
        <w:pStyle w:val="a8"/>
        <w:widowControl/>
        <w:numPr>
          <w:ilvl w:val="0"/>
          <w:numId w:val="52"/>
        </w:numPr>
        <w:shd w:val="clear" w:color="auto" w:fill="FFFFFF"/>
        <w:autoSpaceDE/>
        <w:autoSpaceDN/>
        <w:adjustRightInd/>
        <w:ind w:left="0" w:firstLine="709"/>
        <w:jc w:val="both"/>
      </w:pPr>
      <w:r>
        <w:t>Психологические техники, применяемые на диагностическом этапе консультативной беседы.</w:t>
      </w:r>
    </w:p>
    <w:p w:rsidR="00AB44AB" w:rsidRDefault="00AB44AB" w:rsidP="0013768F">
      <w:pPr>
        <w:pStyle w:val="a8"/>
        <w:widowControl/>
        <w:numPr>
          <w:ilvl w:val="0"/>
          <w:numId w:val="52"/>
        </w:numPr>
        <w:shd w:val="clear" w:color="auto" w:fill="FFFFFF"/>
        <w:autoSpaceDE/>
        <w:autoSpaceDN/>
        <w:adjustRightInd/>
        <w:ind w:left="0" w:firstLine="709"/>
        <w:jc w:val="both"/>
      </w:pPr>
      <w:r>
        <w:t>Этап психологической интервенции.</w:t>
      </w:r>
    </w:p>
    <w:p w:rsidR="00AB44AB" w:rsidRDefault="00AB44AB" w:rsidP="0013768F">
      <w:pPr>
        <w:pStyle w:val="a8"/>
        <w:widowControl/>
        <w:numPr>
          <w:ilvl w:val="0"/>
          <w:numId w:val="52"/>
        </w:numPr>
        <w:shd w:val="clear" w:color="auto" w:fill="FFFFFF"/>
        <w:autoSpaceDE/>
        <w:autoSpaceDN/>
        <w:adjustRightInd/>
        <w:ind w:left="0" w:firstLine="709"/>
        <w:jc w:val="both"/>
      </w:pPr>
      <w:r>
        <w:t xml:space="preserve">Психологические техники, применяемые на этапе психологической интервенции. </w:t>
      </w:r>
    </w:p>
    <w:p w:rsidR="00AB44AB" w:rsidRDefault="00AB44AB" w:rsidP="0013768F">
      <w:pPr>
        <w:pStyle w:val="a8"/>
        <w:widowControl/>
        <w:numPr>
          <w:ilvl w:val="0"/>
          <w:numId w:val="52"/>
        </w:numPr>
        <w:shd w:val="clear" w:color="auto" w:fill="FFFFFF"/>
        <w:autoSpaceDE/>
        <w:autoSpaceDN/>
        <w:adjustRightInd/>
        <w:ind w:left="0" w:firstLine="709"/>
        <w:jc w:val="both"/>
      </w:pPr>
      <w:r>
        <w:t xml:space="preserve">Основные ошибки при реализации процесса психологического консультирования и способы их устранения. </w:t>
      </w:r>
    </w:p>
    <w:p w:rsidR="00AB44AB" w:rsidRDefault="00AB44AB" w:rsidP="0013768F">
      <w:pPr>
        <w:pStyle w:val="a8"/>
        <w:widowControl/>
        <w:numPr>
          <w:ilvl w:val="0"/>
          <w:numId w:val="52"/>
        </w:numPr>
        <w:shd w:val="clear" w:color="auto" w:fill="FFFFFF"/>
        <w:autoSpaceDE/>
        <w:autoSpaceDN/>
        <w:adjustRightInd/>
        <w:ind w:left="0" w:firstLine="709"/>
        <w:jc w:val="both"/>
      </w:pPr>
      <w:r>
        <w:t>Критерии оценки эффективности процесса консультирования субъектов образовательного процесса..</w:t>
      </w:r>
    </w:p>
    <w:p w:rsidR="00AB44AB" w:rsidRPr="00AB5BA3" w:rsidRDefault="00AB44AB" w:rsidP="0013768F">
      <w:pPr>
        <w:pStyle w:val="a8"/>
        <w:widowControl/>
        <w:numPr>
          <w:ilvl w:val="0"/>
          <w:numId w:val="52"/>
        </w:numPr>
        <w:autoSpaceDE/>
        <w:autoSpaceDN/>
        <w:adjustRightInd/>
        <w:spacing w:after="200" w:line="276" w:lineRule="auto"/>
      </w:pPr>
      <w:r w:rsidRPr="00AB5BA3">
        <w:t>Р</w:t>
      </w:r>
      <w:r>
        <w:t>о</w:t>
      </w:r>
      <w:r w:rsidRPr="00AB5BA3">
        <w:t>ль и место консультанта в психологическом консультировании</w:t>
      </w:r>
      <w:r>
        <w:t xml:space="preserve"> субъектов образовательного процесса.</w:t>
      </w:r>
    </w:p>
    <w:p w:rsidR="00AB44AB" w:rsidRDefault="00AB44AB" w:rsidP="0013768F">
      <w:pPr>
        <w:pStyle w:val="a8"/>
        <w:widowControl/>
        <w:numPr>
          <w:ilvl w:val="0"/>
          <w:numId w:val="52"/>
        </w:numPr>
        <w:shd w:val="clear" w:color="auto" w:fill="FFFFFF"/>
        <w:autoSpaceDE/>
        <w:autoSpaceDN/>
        <w:adjustRightInd/>
        <w:jc w:val="both"/>
      </w:pPr>
      <w:r w:rsidRPr="00AB5BA3">
        <w:t>Модель личности эффективного консультанта</w:t>
      </w:r>
    </w:p>
    <w:p w:rsidR="00AB44AB" w:rsidRDefault="00AB44AB" w:rsidP="0013768F">
      <w:pPr>
        <w:pStyle w:val="a8"/>
        <w:widowControl/>
        <w:numPr>
          <w:ilvl w:val="0"/>
          <w:numId w:val="52"/>
        </w:numPr>
        <w:shd w:val="clear" w:color="auto" w:fill="FFFFFF"/>
        <w:autoSpaceDE/>
        <w:autoSpaceDN/>
        <w:adjustRightInd/>
        <w:jc w:val="both"/>
      </w:pPr>
      <w:r>
        <w:t>Профессиональные установки и умения консультанта</w:t>
      </w:r>
    </w:p>
    <w:p w:rsidR="00AB44AB" w:rsidRDefault="00AB44AB" w:rsidP="0013768F">
      <w:pPr>
        <w:pStyle w:val="a8"/>
        <w:widowControl/>
        <w:numPr>
          <w:ilvl w:val="0"/>
          <w:numId w:val="52"/>
        </w:numPr>
        <w:shd w:val="clear" w:color="auto" w:fill="FFFFFF"/>
        <w:autoSpaceDE/>
        <w:autoSpaceDN/>
        <w:adjustRightInd/>
        <w:jc w:val="both"/>
      </w:pPr>
      <w:r w:rsidRPr="00AB5BA3">
        <w:t>Этические принципы в психологическом консультировании</w:t>
      </w:r>
    </w:p>
    <w:p w:rsidR="00AB44AB" w:rsidRPr="004E069F" w:rsidRDefault="00AB44AB" w:rsidP="006E49C3">
      <w:pPr>
        <w:pStyle w:val="a8"/>
        <w:shd w:val="clear" w:color="auto" w:fill="FFFFFF"/>
        <w:ind w:left="1004"/>
        <w:jc w:val="both"/>
      </w:pPr>
    </w:p>
    <w:p w:rsidR="00AB44AB" w:rsidRDefault="00AB44AB" w:rsidP="00AA6F97">
      <w:pPr>
        <w:ind w:firstLine="708"/>
        <w:jc w:val="both"/>
        <w:rPr>
          <w:rFonts w:ascii="Times New Roman CYR" w:hAnsi="Times New Roman CYR" w:cs="Times New Roman CYR"/>
        </w:rPr>
      </w:pPr>
    </w:p>
    <w:p w:rsidR="00AB44AB" w:rsidRDefault="00AB44AB" w:rsidP="00AA6F97">
      <w:pPr>
        <w:ind w:firstLine="708"/>
        <w:jc w:val="both"/>
        <w:rPr>
          <w:u w:val="single"/>
        </w:rPr>
      </w:pPr>
      <w:r>
        <w:rPr>
          <w:u w:val="single"/>
        </w:rPr>
        <w:t>Задания для проверки умений и навыков применения обучающийсяами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AB44AB" w:rsidRDefault="00AB44AB" w:rsidP="00AA6F97">
      <w:pPr>
        <w:jc w:val="both"/>
      </w:pPr>
    </w:p>
    <w:p w:rsidR="00AB44AB" w:rsidRDefault="00AB44AB" w:rsidP="0009704B">
      <w:pPr>
        <w:ind w:firstLine="709"/>
        <w:jc w:val="center"/>
        <w:rPr>
          <w:i/>
        </w:rPr>
      </w:pPr>
      <w:r>
        <w:rPr>
          <w:i/>
        </w:rPr>
        <w:t>Проблемно-аналитическое задание №1</w:t>
      </w:r>
    </w:p>
    <w:p w:rsidR="00AB44AB" w:rsidRDefault="00AB44AB" w:rsidP="0009704B">
      <w:pPr>
        <w:ind w:firstLine="709"/>
        <w:jc w:val="both"/>
        <w:rPr>
          <w:i/>
          <w:iCs/>
        </w:rPr>
      </w:pPr>
      <w:r>
        <w:rPr>
          <w:i/>
          <w:iCs/>
        </w:rPr>
        <w:t>Сравнительный анализ в форме диспута</w:t>
      </w:r>
    </w:p>
    <w:p w:rsidR="00AB44AB" w:rsidRDefault="00AB44AB" w:rsidP="0009704B">
      <w:pPr>
        <w:pStyle w:val="af8"/>
        <w:ind w:firstLine="709"/>
      </w:pPr>
      <w:r>
        <w:t>1. Сравнительный анализ сходства и различия между психотерапией и психоконсультированием.</w:t>
      </w:r>
    </w:p>
    <w:p w:rsidR="00AB44AB" w:rsidRDefault="00AB44AB" w:rsidP="0009704B">
      <w:pPr>
        <w:pStyle w:val="af8"/>
        <w:ind w:firstLine="709"/>
      </w:pPr>
      <w:r>
        <w:t>2. Сравнительный анализ методов оценки эффективности психоконсультирования.</w:t>
      </w:r>
    </w:p>
    <w:p w:rsidR="00AB44AB" w:rsidRDefault="00AB44AB" w:rsidP="0009704B">
      <w:pPr>
        <w:pStyle w:val="af8"/>
        <w:ind w:firstLine="709"/>
      </w:pPr>
    </w:p>
    <w:p w:rsidR="00AB44AB" w:rsidRDefault="00AB44AB" w:rsidP="0009704B">
      <w:pPr>
        <w:pStyle w:val="af8"/>
        <w:ind w:firstLine="709"/>
      </w:pPr>
      <w:r>
        <w:t>Подготовка и проведение дискуссии осуществляется по следующему алгоритму:</w:t>
      </w:r>
    </w:p>
    <w:p w:rsidR="00AB44AB" w:rsidRDefault="00AB44AB" w:rsidP="0009704B">
      <w:pPr>
        <w:widowControl/>
        <w:autoSpaceDE/>
        <w:adjustRightInd/>
        <w:ind w:firstLine="709"/>
        <w:jc w:val="both"/>
      </w:pPr>
    </w:p>
    <w:p w:rsidR="00AB44AB" w:rsidRDefault="00AB44AB" w:rsidP="0009704B">
      <w:pPr>
        <w:pStyle w:val="af8"/>
        <w:ind w:firstLine="709"/>
      </w:pPr>
      <w:r>
        <w:t>1. Разделиться на микрогруппы;</w:t>
      </w:r>
    </w:p>
    <w:p w:rsidR="00AB44AB" w:rsidRDefault="00AB44AB" w:rsidP="0009704B">
      <w:pPr>
        <w:pStyle w:val="af8"/>
        <w:ind w:firstLine="709"/>
      </w:pPr>
      <w:r>
        <w:t>2. каждая микрогруппа делает сравнительный анализ;</w:t>
      </w:r>
    </w:p>
    <w:p w:rsidR="00AB44AB" w:rsidRDefault="00AB44AB" w:rsidP="0009704B">
      <w:pPr>
        <w:pStyle w:val="af8"/>
        <w:ind w:firstLine="709"/>
      </w:pPr>
      <w:r>
        <w:t>3. каждая микрогруппа должна правильно провести сравнительный анализ и защитить своё утверждение, ответить на вопросы студентов из других микрогрупп.</w:t>
      </w:r>
    </w:p>
    <w:p w:rsidR="00AB44AB" w:rsidRDefault="00AB44AB" w:rsidP="0009704B">
      <w:pPr>
        <w:pStyle w:val="af8"/>
        <w:ind w:firstLine="709"/>
      </w:pPr>
      <w:r>
        <w:t>4.  По окончании дискуссии обязательно присутствует момент рефлексии, когда студенты сами оценивают свою деятельность и деятельность других студентов в ходе дискуссии.</w:t>
      </w:r>
    </w:p>
    <w:p w:rsidR="00AB44AB" w:rsidRDefault="00AB44AB" w:rsidP="0009704B">
      <w:pPr>
        <w:widowControl/>
        <w:autoSpaceDE/>
        <w:adjustRightInd/>
        <w:ind w:firstLine="709"/>
      </w:pPr>
    </w:p>
    <w:p w:rsidR="00AB44AB" w:rsidRDefault="00AB44AB" w:rsidP="0009704B">
      <w:pPr>
        <w:pStyle w:val="a9"/>
        <w:ind w:firstLine="709"/>
        <w:jc w:val="center"/>
        <w:rPr>
          <w:i/>
          <w:sz w:val="24"/>
          <w:szCs w:val="24"/>
        </w:rPr>
      </w:pPr>
      <w:r>
        <w:rPr>
          <w:i/>
          <w:sz w:val="24"/>
          <w:szCs w:val="24"/>
        </w:rPr>
        <w:t>Проблемно-аналитическое задание №2</w:t>
      </w:r>
    </w:p>
    <w:p w:rsidR="00AB44AB" w:rsidRDefault="00AB44AB" w:rsidP="0009704B">
      <w:pPr>
        <w:ind w:firstLine="709"/>
      </w:pPr>
      <w:r>
        <w:t>Подготовка информационно-аналитического проекта по следующим темам:</w:t>
      </w:r>
    </w:p>
    <w:p w:rsidR="00AB44AB" w:rsidRDefault="00AB44AB" w:rsidP="0009704B">
      <w:pPr>
        <w:widowControl/>
        <w:autoSpaceDE/>
        <w:adjustRightInd/>
        <w:ind w:firstLine="709"/>
        <w:rPr>
          <w:lang w:eastAsia="en-US"/>
        </w:rPr>
      </w:pPr>
      <w:r>
        <w:rPr>
          <w:lang w:eastAsia="en-US"/>
        </w:rPr>
        <w:t>1. Психологическое консультирование как вид один из основных видов деятельности педагога-психолог.</w:t>
      </w:r>
    </w:p>
    <w:p w:rsidR="00AB44AB" w:rsidRDefault="00AB44AB" w:rsidP="0009704B">
      <w:pPr>
        <w:widowControl/>
        <w:autoSpaceDE/>
        <w:adjustRightInd/>
        <w:ind w:firstLine="709"/>
        <w:rPr>
          <w:lang w:eastAsia="en-US"/>
        </w:rPr>
      </w:pPr>
      <w:r>
        <w:rPr>
          <w:lang w:eastAsia="en-US"/>
        </w:rPr>
        <w:t>2. Психодинамический подход в психоконсультировании</w:t>
      </w:r>
    </w:p>
    <w:p w:rsidR="00AB44AB" w:rsidRDefault="00AB44AB" w:rsidP="0009704B">
      <w:pPr>
        <w:widowControl/>
        <w:autoSpaceDE/>
        <w:adjustRightInd/>
        <w:ind w:firstLine="709"/>
        <w:rPr>
          <w:lang w:eastAsia="en-US"/>
        </w:rPr>
      </w:pPr>
      <w:r>
        <w:rPr>
          <w:lang w:eastAsia="en-US"/>
        </w:rPr>
        <w:t>3. Основные поведенческие психологические теории и их использование в психоконсультировании</w:t>
      </w:r>
    </w:p>
    <w:p w:rsidR="00AB44AB" w:rsidRDefault="00AB44AB" w:rsidP="0009704B">
      <w:pPr>
        <w:ind w:firstLine="709"/>
      </w:pPr>
      <w:r>
        <w:rPr>
          <w:lang w:eastAsia="en-US"/>
        </w:rPr>
        <w:t>4. Экзистенционально-гуманистические подходы в психоконсультировании</w:t>
      </w:r>
    </w:p>
    <w:p w:rsidR="00AB44AB" w:rsidRDefault="00AB44AB" w:rsidP="0009704B">
      <w:pPr>
        <w:pStyle w:val="a9"/>
        <w:ind w:firstLine="709"/>
        <w:jc w:val="center"/>
        <w:rPr>
          <w:i/>
          <w:sz w:val="24"/>
          <w:szCs w:val="24"/>
        </w:rPr>
      </w:pPr>
      <w:r>
        <w:rPr>
          <w:i/>
          <w:sz w:val="24"/>
          <w:szCs w:val="24"/>
        </w:rPr>
        <w:t>Проблемно-аналитическое задание №3</w:t>
      </w:r>
    </w:p>
    <w:p w:rsidR="00AB44AB" w:rsidRDefault="00AB44AB" w:rsidP="0009704B">
      <w:pPr>
        <w:ind w:firstLine="709"/>
      </w:pPr>
      <w:r>
        <w:t>Подготовка информационно-аналитического проекта по следующим темам:</w:t>
      </w:r>
    </w:p>
    <w:p w:rsidR="00AB44AB" w:rsidRDefault="00AB44AB" w:rsidP="0009704B">
      <w:pPr>
        <w:widowControl/>
        <w:spacing w:after="38"/>
        <w:ind w:firstLine="709"/>
      </w:pPr>
      <w:r>
        <w:t xml:space="preserve">1. Личностно-профессиональные качества эффективного консультанта. </w:t>
      </w:r>
    </w:p>
    <w:p w:rsidR="00AB44AB" w:rsidRDefault="00AB44AB" w:rsidP="0009704B">
      <w:pPr>
        <w:widowControl/>
        <w:spacing w:after="38"/>
        <w:ind w:firstLine="709"/>
      </w:pPr>
      <w:r>
        <w:t xml:space="preserve">2. Теоретические основы и практика психологического консультирования. </w:t>
      </w:r>
    </w:p>
    <w:p w:rsidR="00AB44AB" w:rsidRDefault="00AB44AB" w:rsidP="0009704B">
      <w:pPr>
        <w:widowControl/>
        <w:spacing w:after="38"/>
        <w:ind w:firstLine="709"/>
      </w:pPr>
      <w:r>
        <w:t xml:space="preserve">3. Этические и правовые аспекты консультирования. </w:t>
      </w:r>
    </w:p>
    <w:p w:rsidR="00AB44AB" w:rsidRDefault="00AB44AB" w:rsidP="0009704B">
      <w:pPr>
        <w:widowControl/>
        <w:ind w:firstLine="709"/>
      </w:pPr>
      <w:r>
        <w:t xml:space="preserve">4. Я-концепция психолога-консультанта. </w:t>
      </w:r>
    </w:p>
    <w:p w:rsidR="00AB44AB" w:rsidRDefault="00AB44AB" w:rsidP="0009704B">
      <w:pPr>
        <w:pStyle w:val="a9"/>
        <w:ind w:firstLine="709"/>
        <w:jc w:val="center"/>
        <w:rPr>
          <w:i/>
          <w:sz w:val="24"/>
          <w:szCs w:val="24"/>
        </w:rPr>
      </w:pPr>
      <w:r>
        <w:rPr>
          <w:i/>
          <w:sz w:val="24"/>
          <w:szCs w:val="24"/>
        </w:rPr>
        <w:t>Проблемно-аналитическое задание №4</w:t>
      </w:r>
    </w:p>
    <w:p w:rsidR="00AB44AB" w:rsidRDefault="00AB44AB" w:rsidP="0009704B">
      <w:pPr>
        <w:pStyle w:val="a9"/>
        <w:ind w:firstLine="709"/>
        <w:jc w:val="both"/>
        <w:rPr>
          <w:sz w:val="24"/>
          <w:szCs w:val="24"/>
        </w:rPr>
      </w:pPr>
      <w:r>
        <w:rPr>
          <w:sz w:val="24"/>
          <w:szCs w:val="24"/>
        </w:rPr>
        <w:t>Подготовить проблемное эссе на тему: «Психологическое консультирование как сфера деятельности практического педагога-психолога».</w:t>
      </w:r>
    </w:p>
    <w:p w:rsidR="00AB44AB" w:rsidRDefault="00AB44AB" w:rsidP="0009704B">
      <w:pPr>
        <w:ind w:firstLine="709"/>
        <w:jc w:val="center"/>
        <w:rPr>
          <w:i/>
          <w:iCs/>
        </w:rPr>
      </w:pPr>
      <w:r>
        <w:rPr>
          <w:i/>
        </w:rPr>
        <w:t>Ситуационные задачи №1</w:t>
      </w:r>
    </w:p>
    <w:p w:rsidR="00AB44AB" w:rsidRDefault="00AB44AB" w:rsidP="0009704B">
      <w:pPr>
        <w:widowControl/>
        <w:ind w:firstLine="709"/>
        <w:jc w:val="both"/>
      </w:pPr>
      <w:r>
        <w:t>1. В консультацию обратилась мать пятилетней девочки, удочеренной за год до этого. Ее беспокоило, как реагировать на довольно упорные вопросы Кати, относившиеся к событиям раннего детства: помнит ли она, «как они ходили в лес вместе, с тетей, когда она была маленькая», и т.д. За год совместной жизни у матери и девочки сложилась взаимная привязанность, и воспоминания о прежней жизни – отрывочные и всплывающие непроизвольно – не сопровождались у Кати тоской или печалью (родная мать ребенка была лишена родительских прав, после чего в возрасте трех лет девочка была помешена в детский дом). Вместе с тем для Кати было очень значимо связать нынешнюю жизненную ситуацию с сохранившимися, хотя и смутными, воспоминаниями о прошлом.</w:t>
      </w:r>
    </w:p>
    <w:p w:rsidR="00AB44AB" w:rsidRDefault="00AB44AB" w:rsidP="0009704B">
      <w:pPr>
        <w:widowControl/>
        <w:ind w:firstLine="709"/>
        <w:jc w:val="both"/>
      </w:pPr>
      <w:r>
        <w:t>2.</w:t>
      </w:r>
      <w:r>
        <w:rPr>
          <w:i/>
          <w:iCs/>
        </w:rPr>
        <w:t xml:space="preserve"> </w:t>
      </w:r>
      <w:r>
        <w:t>«Моему сыну было 8 лет, когда, возвращаясь из школы, он увидел, как старшеклассники что-то требовали у младших детей. Не получив нужного, они жестоко побили их на глазах у других детей. Сын очень перепугался и прибежал домой. С тех пор он боится ходить один в школу, на улицу, мотивируя тем, что и его побьют те самые ребята. Я его долго убеждала. Ходила с ним вместе на улицу, провожала в школу. С тех пор прошло уже 2 года. Сын самостоятельно ходит в школу, на улицу, но, как только я посылаю его в магазин, находящийся недалеко возле дома, или еще куда-нибудь, он начинает плакать и говорить, что боится встречи с теми ребятами.</w:t>
      </w:r>
    </w:p>
    <w:p w:rsidR="00AB44AB" w:rsidRDefault="00AB44AB" w:rsidP="0009704B">
      <w:pPr>
        <w:widowControl/>
        <w:ind w:firstLine="709"/>
        <w:rPr>
          <w:rFonts w:eastAsia="TimesNewRomanPSMT-Identity-H"/>
        </w:rPr>
      </w:pPr>
      <w:r>
        <w:t xml:space="preserve">3. </w:t>
      </w:r>
      <w:r>
        <w:rPr>
          <w:rFonts w:eastAsia="TimesNewRomanPSMT-Identity-H"/>
        </w:rPr>
        <w:t>Мише 8 лет. Он склонен к частым и переживаниям, беспричинному состоянию беспокойства и волнения, избегает контактов со сверстниками, неуверен в собственных силах, затрудняется в принятии самостоятельных решений.</w:t>
      </w:r>
    </w:p>
    <w:p w:rsidR="00AB44AB" w:rsidRDefault="00AB44AB" w:rsidP="0009704B">
      <w:pPr>
        <w:ind w:firstLine="720"/>
        <w:jc w:val="center"/>
      </w:pPr>
      <w:bookmarkStart w:id="0" w:name="_GoBack"/>
      <w:bookmarkEnd w:id="0"/>
    </w:p>
    <w:sectPr w:rsidR="00AB44AB" w:rsidSect="000D1C4A">
      <w:footerReference w:type="default" r:id="rId20"/>
      <w:pgSz w:w="11907" w:h="16839" w:code="9"/>
      <w:pgMar w:top="1134" w:right="567" w:bottom="1134" w:left="1701" w:header="709" w:footer="709" w:gutter="0"/>
      <w:pgNumType w:start="19"/>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2FFB" w:rsidRDefault="008F2FFB" w:rsidP="007E072A">
      <w:r>
        <w:separator/>
      </w:r>
    </w:p>
  </w:endnote>
  <w:endnote w:type="continuationSeparator" w:id="0">
    <w:p w:rsidR="008F2FFB" w:rsidRDefault="008F2FFB" w:rsidP="007E07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 w:name="Times New Roman CYR">
    <w:panose1 w:val="02020603050405020304"/>
    <w:charset w:val="CC"/>
    <w:family w:val="roman"/>
    <w:pitch w:val="variable"/>
    <w:sig w:usb0="E0002AFF" w:usb1="C0007841" w:usb2="00000009" w:usb3="00000000" w:csb0="000001FF" w:csb1="00000000"/>
  </w:font>
  <w:font w:name="TimesNewRomanPSMT-Identity-H">
    <w:altName w:val="MS Mincho"/>
    <w:panose1 w:val="00000000000000000000"/>
    <w:charset w:val="80"/>
    <w:family w:val="auto"/>
    <w:notTrueType/>
    <w:pitch w:val="default"/>
    <w:sig w:usb0="00000001" w:usb1="08070000" w:usb2="00000010" w:usb3="00000000" w:csb0="00020000" w:csb1="00000000"/>
  </w:font>
  <w:font w:name="TimesNewRomanPS-BoldMT-Identity">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44AB" w:rsidRDefault="00D57FEA">
    <w:pPr>
      <w:pStyle w:val="a6"/>
      <w:jc w:val="center"/>
    </w:pPr>
    <w:r>
      <w:fldChar w:fldCharType="begin"/>
    </w:r>
    <w:r>
      <w:instrText xml:space="preserve"> PAGE   \* MERGEFORMAT </w:instrText>
    </w:r>
    <w:r>
      <w:fldChar w:fldCharType="separate"/>
    </w:r>
    <w:r w:rsidR="00F40B0F">
      <w:rPr>
        <w:noProof/>
      </w:rPr>
      <w:t>46</w:t>
    </w:r>
    <w:r>
      <w:rPr>
        <w:noProof/>
      </w:rPr>
      <w:fldChar w:fldCharType="end"/>
    </w:r>
  </w:p>
  <w:p w:rsidR="00AB44AB" w:rsidRDefault="00AB44AB">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2FFB" w:rsidRDefault="008F2FFB" w:rsidP="007E072A">
      <w:r>
        <w:separator/>
      </w:r>
    </w:p>
  </w:footnote>
  <w:footnote w:type="continuationSeparator" w:id="0">
    <w:p w:rsidR="008F2FFB" w:rsidRDefault="008F2FFB" w:rsidP="007E072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6526EA7E"/>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10D0E5F"/>
    <w:multiLevelType w:val="hybridMultilevel"/>
    <w:tmpl w:val="D382C9E8"/>
    <w:lvl w:ilvl="0" w:tplc="66F4198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 w15:restartNumberingAfterBreak="0">
    <w:nsid w:val="01513E81"/>
    <w:multiLevelType w:val="hybridMultilevel"/>
    <w:tmpl w:val="1DB617B0"/>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0D5E0B98"/>
    <w:multiLevelType w:val="hybridMultilevel"/>
    <w:tmpl w:val="FA009494"/>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15:restartNumberingAfterBreak="0">
    <w:nsid w:val="0F7001A7"/>
    <w:multiLevelType w:val="hybridMultilevel"/>
    <w:tmpl w:val="3904BD2C"/>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15:restartNumberingAfterBreak="0">
    <w:nsid w:val="11592859"/>
    <w:multiLevelType w:val="hybridMultilevel"/>
    <w:tmpl w:val="3F68052A"/>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11DB35DA"/>
    <w:multiLevelType w:val="hybridMultilevel"/>
    <w:tmpl w:val="7222E2A8"/>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15:restartNumberingAfterBreak="0">
    <w:nsid w:val="16851461"/>
    <w:multiLevelType w:val="hybridMultilevel"/>
    <w:tmpl w:val="E37A43D8"/>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15:restartNumberingAfterBreak="0">
    <w:nsid w:val="178C0809"/>
    <w:multiLevelType w:val="hybridMultilevel"/>
    <w:tmpl w:val="C54A2F60"/>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3553398"/>
    <w:multiLevelType w:val="hybridMultilevel"/>
    <w:tmpl w:val="17EC1DA2"/>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15:restartNumberingAfterBreak="0">
    <w:nsid w:val="237031F4"/>
    <w:multiLevelType w:val="hybridMultilevel"/>
    <w:tmpl w:val="513E1CE6"/>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15:restartNumberingAfterBreak="0">
    <w:nsid w:val="24020E6A"/>
    <w:multiLevelType w:val="hybridMultilevel"/>
    <w:tmpl w:val="7BEA5498"/>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15:restartNumberingAfterBreak="0">
    <w:nsid w:val="2B952BEA"/>
    <w:multiLevelType w:val="hybridMultilevel"/>
    <w:tmpl w:val="D78A84B2"/>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15:restartNumberingAfterBreak="0">
    <w:nsid w:val="2F0C1947"/>
    <w:multiLevelType w:val="hybridMultilevel"/>
    <w:tmpl w:val="C53C17C2"/>
    <w:lvl w:ilvl="0" w:tplc="ACEC5992">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2FFD4C05"/>
    <w:multiLevelType w:val="hybridMultilevel"/>
    <w:tmpl w:val="45820932"/>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9" w15:restartNumberingAfterBreak="0">
    <w:nsid w:val="30CE0D03"/>
    <w:multiLevelType w:val="hybridMultilevel"/>
    <w:tmpl w:val="DD083D5A"/>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15:restartNumberingAfterBreak="0">
    <w:nsid w:val="327729E7"/>
    <w:multiLevelType w:val="hybridMultilevel"/>
    <w:tmpl w:val="7188F348"/>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1" w15:restartNumberingAfterBreak="0">
    <w:nsid w:val="32A77B02"/>
    <w:multiLevelType w:val="hybridMultilevel"/>
    <w:tmpl w:val="A6C4389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2" w15:restartNumberingAfterBreak="0">
    <w:nsid w:val="33E9338A"/>
    <w:multiLevelType w:val="hybridMultilevel"/>
    <w:tmpl w:val="E8268C0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3" w15:restartNumberingAfterBreak="0">
    <w:nsid w:val="35E8488B"/>
    <w:multiLevelType w:val="hybridMultilevel"/>
    <w:tmpl w:val="62549B82"/>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4" w15:restartNumberingAfterBreak="0">
    <w:nsid w:val="38391685"/>
    <w:multiLevelType w:val="hybridMultilevel"/>
    <w:tmpl w:val="2E7CB606"/>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5" w15:restartNumberingAfterBreak="0">
    <w:nsid w:val="38A712F5"/>
    <w:multiLevelType w:val="hybridMultilevel"/>
    <w:tmpl w:val="099E6B82"/>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6"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8" w15:restartNumberingAfterBreak="0">
    <w:nsid w:val="3D5766BC"/>
    <w:multiLevelType w:val="hybridMultilevel"/>
    <w:tmpl w:val="65F618E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3FFA1470"/>
    <w:multiLevelType w:val="hybridMultilevel"/>
    <w:tmpl w:val="A85C51F4"/>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0" w15:restartNumberingAfterBreak="0">
    <w:nsid w:val="44B753E2"/>
    <w:multiLevelType w:val="hybridMultilevel"/>
    <w:tmpl w:val="AF642F9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1" w15:restartNumberingAfterBreak="0">
    <w:nsid w:val="44CA4EEA"/>
    <w:multiLevelType w:val="hybridMultilevel"/>
    <w:tmpl w:val="66DA2A0C"/>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2" w15:restartNumberingAfterBreak="0">
    <w:nsid w:val="4A321568"/>
    <w:multiLevelType w:val="hybridMultilevel"/>
    <w:tmpl w:val="D3E6BC88"/>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3" w15:restartNumberingAfterBreak="0">
    <w:nsid w:val="4A4C7F93"/>
    <w:multiLevelType w:val="hybridMultilevel"/>
    <w:tmpl w:val="DF08D126"/>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4" w15:restartNumberingAfterBreak="0">
    <w:nsid w:val="540038EC"/>
    <w:multiLevelType w:val="hybridMultilevel"/>
    <w:tmpl w:val="AD54E070"/>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5" w15:restartNumberingAfterBreak="0">
    <w:nsid w:val="542B4E42"/>
    <w:multiLevelType w:val="hybridMultilevel"/>
    <w:tmpl w:val="0A84D1F8"/>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6" w15:restartNumberingAfterBreak="0">
    <w:nsid w:val="56663CE3"/>
    <w:multiLevelType w:val="hybridMultilevel"/>
    <w:tmpl w:val="04A8DA02"/>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7"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584B6DF9"/>
    <w:multiLevelType w:val="hybridMultilevel"/>
    <w:tmpl w:val="6D2A51DC"/>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9" w15:restartNumberingAfterBreak="0">
    <w:nsid w:val="5DA303EA"/>
    <w:multiLevelType w:val="hybridMultilevel"/>
    <w:tmpl w:val="00C6F69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5DBE0539"/>
    <w:multiLevelType w:val="hybridMultilevel"/>
    <w:tmpl w:val="20D00F66"/>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1" w15:restartNumberingAfterBreak="0">
    <w:nsid w:val="647360CA"/>
    <w:multiLevelType w:val="multilevel"/>
    <w:tmpl w:val="D84A4B00"/>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2" w15:restartNumberingAfterBreak="0">
    <w:nsid w:val="64BE067E"/>
    <w:multiLevelType w:val="hybridMultilevel"/>
    <w:tmpl w:val="5A8890A8"/>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3" w15:restartNumberingAfterBreak="0">
    <w:nsid w:val="64DC067E"/>
    <w:multiLevelType w:val="hybridMultilevel"/>
    <w:tmpl w:val="757EFFB0"/>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4" w15:restartNumberingAfterBreak="0">
    <w:nsid w:val="677E28A2"/>
    <w:multiLevelType w:val="hybridMultilevel"/>
    <w:tmpl w:val="F1260204"/>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5" w15:restartNumberingAfterBreak="0">
    <w:nsid w:val="6C50114C"/>
    <w:multiLevelType w:val="hybridMultilevel"/>
    <w:tmpl w:val="74682522"/>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6"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7" w15:restartNumberingAfterBreak="0">
    <w:nsid w:val="7502159B"/>
    <w:multiLevelType w:val="hybridMultilevel"/>
    <w:tmpl w:val="3D101DC4"/>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8" w15:restartNumberingAfterBreak="0">
    <w:nsid w:val="790A52E9"/>
    <w:multiLevelType w:val="hybridMultilevel"/>
    <w:tmpl w:val="196459C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9" w15:restartNumberingAfterBreak="0">
    <w:nsid w:val="799D570C"/>
    <w:multiLevelType w:val="hybridMultilevel"/>
    <w:tmpl w:val="4A9A7944"/>
    <w:lvl w:ilvl="0" w:tplc="0419000F">
      <w:start w:val="1"/>
      <w:numFmt w:val="decimal"/>
      <w:lvlText w:val="%1."/>
      <w:lvlJc w:val="left"/>
      <w:pPr>
        <w:ind w:left="644"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0" w15:restartNumberingAfterBreak="0">
    <w:nsid w:val="7A1E1456"/>
    <w:multiLevelType w:val="hybridMultilevel"/>
    <w:tmpl w:val="9176DF48"/>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1" w15:restartNumberingAfterBreak="0">
    <w:nsid w:val="7AF72F28"/>
    <w:multiLevelType w:val="hybridMultilevel"/>
    <w:tmpl w:val="BA6C5F6A"/>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2" w15:restartNumberingAfterBreak="0">
    <w:nsid w:val="7C4701B9"/>
    <w:multiLevelType w:val="hybridMultilevel"/>
    <w:tmpl w:val="8B747BA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3" w15:restartNumberingAfterBreak="0">
    <w:nsid w:val="7C907797"/>
    <w:multiLevelType w:val="hybridMultilevel"/>
    <w:tmpl w:val="94B0A0C4"/>
    <w:lvl w:ilvl="0" w:tplc="589A7394">
      <w:start w:val="3"/>
      <w:numFmt w:val="decimal"/>
      <w:lvlText w:val="%1"/>
      <w:lvlJc w:val="left"/>
      <w:pPr>
        <w:ind w:left="1004" w:hanging="360"/>
      </w:pPr>
      <w:rPr>
        <w:rFonts w:cs="Times New Roman"/>
      </w:rPr>
    </w:lvl>
    <w:lvl w:ilvl="1" w:tplc="04190019">
      <w:start w:val="1"/>
      <w:numFmt w:val="lowerLetter"/>
      <w:lvlText w:val="%2."/>
      <w:lvlJc w:val="left"/>
      <w:pPr>
        <w:ind w:left="1724" w:hanging="360"/>
      </w:pPr>
      <w:rPr>
        <w:rFonts w:cs="Times New Roman"/>
      </w:rPr>
    </w:lvl>
    <w:lvl w:ilvl="2" w:tplc="0419001B">
      <w:start w:val="1"/>
      <w:numFmt w:val="lowerRoman"/>
      <w:lvlText w:val="%3."/>
      <w:lvlJc w:val="right"/>
      <w:pPr>
        <w:ind w:left="2444" w:hanging="180"/>
      </w:pPr>
      <w:rPr>
        <w:rFonts w:cs="Times New Roman"/>
      </w:rPr>
    </w:lvl>
    <w:lvl w:ilvl="3" w:tplc="0419000F">
      <w:start w:val="1"/>
      <w:numFmt w:val="decimal"/>
      <w:lvlText w:val="%4."/>
      <w:lvlJc w:val="left"/>
      <w:pPr>
        <w:ind w:left="3164" w:hanging="360"/>
      </w:pPr>
      <w:rPr>
        <w:rFonts w:cs="Times New Roman"/>
      </w:rPr>
    </w:lvl>
    <w:lvl w:ilvl="4" w:tplc="04190019">
      <w:start w:val="1"/>
      <w:numFmt w:val="lowerLetter"/>
      <w:lvlText w:val="%5."/>
      <w:lvlJc w:val="left"/>
      <w:pPr>
        <w:ind w:left="3884" w:hanging="360"/>
      </w:pPr>
      <w:rPr>
        <w:rFonts w:cs="Times New Roman"/>
      </w:rPr>
    </w:lvl>
    <w:lvl w:ilvl="5" w:tplc="0419001B">
      <w:start w:val="1"/>
      <w:numFmt w:val="lowerRoman"/>
      <w:lvlText w:val="%6."/>
      <w:lvlJc w:val="right"/>
      <w:pPr>
        <w:ind w:left="4604" w:hanging="180"/>
      </w:pPr>
      <w:rPr>
        <w:rFonts w:cs="Times New Roman"/>
      </w:rPr>
    </w:lvl>
    <w:lvl w:ilvl="6" w:tplc="0419000F">
      <w:start w:val="1"/>
      <w:numFmt w:val="decimal"/>
      <w:lvlText w:val="%7."/>
      <w:lvlJc w:val="left"/>
      <w:pPr>
        <w:ind w:left="5324" w:hanging="360"/>
      </w:pPr>
      <w:rPr>
        <w:rFonts w:cs="Times New Roman"/>
      </w:rPr>
    </w:lvl>
    <w:lvl w:ilvl="7" w:tplc="04190019">
      <w:start w:val="1"/>
      <w:numFmt w:val="lowerLetter"/>
      <w:lvlText w:val="%8."/>
      <w:lvlJc w:val="left"/>
      <w:pPr>
        <w:ind w:left="6044" w:hanging="360"/>
      </w:pPr>
      <w:rPr>
        <w:rFonts w:cs="Times New Roman"/>
      </w:rPr>
    </w:lvl>
    <w:lvl w:ilvl="8" w:tplc="0419001B">
      <w:start w:val="1"/>
      <w:numFmt w:val="lowerRoman"/>
      <w:lvlText w:val="%9."/>
      <w:lvlJc w:val="right"/>
      <w:pPr>
        <w:ind w:left="6764" w:hanging="180"/>
      </w:pPr>
      <w:rPr>
        <w:rFonts w:cs="Times New Roman"/>
      </w:rPr>
    </w:lvl>
  </w:abstractNum>
  <w:num w:numId="1">
    <w:abstractNumId w:val="26"/>
  </w:num>
  <w:num w:numId="2">
    <w:abstractNumId w:val="0"/>
    <w:lvlOverride w:ilvl="0">
      <w:lvl w:ilvl="0">
        <w:numFmt w:val="bullet"/>
        <w:lvlText w:val=""/>
        <w:legacy w:legacy="1" w:legacySpace="0" w:legacyIndent="360"/>
        <w:lvlJc w:val="left"/>
        <w:rPr>
          <w:rFonts w:ascii="Symbol" w:hAnsi="Symbol" w:hint="default"/>
        </w:rPr>
      </w:lvl>
    </w:lvlOverride>
  </w:num>
  <w:num w:numId="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1"/>
  </w:num>
  <w:num w:numId="11">
    <w:abstractNumId w:val="17"/>
  </w:num>
  <w:num w:numId="12">
    <w:abstractNumId w:val="39"/>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9"/>
  </w:num>
  <w:num w:numId="52">
    <w:abstractNumId w:val="5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autoHyphenation/>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A6F97"/>
    <w:rsid w:val="00031463"/>
    <w:rsid w:val="000401BE"/>
    <w:rsid w:val="00042B2B"/>
    <w:rsid w:val="000837E9"/>
    <w:rsid w:val="00083D5A"/>
    <w:rsid w:val="0009704B"/>
    <w:rsid w:val="000D1C4A"/>
    <w:rsid w:val="00116553"/>
    <w:rsid w:val="0013768F"/>
    <w:rsid w:val="001824DA"/>
    <w:rsid w:val="00194B88"/>
    <w:rsid w:val="001F1672"/>
    <w:rsid w:val="00260D9C"/>
    <w:rsid w:val="0027792B"/>
    <w:rsid w:val="002B3137"/>
    <w:rsid w:val="002C3B97"/>
    <w:rsid w:val="0032430E"/>
    <w:rsid w:val="00337D36"/>
    <w:rsid w:val="0034024C"/>
    <w:rsid w:val="00351FFE"/>
    <w:rsid w:val="00362A44"/>
    <w:rsid w:val="00375A6C"/>
    <w:rsid w:val="0038396E"/>
    <w:rsid w:val="00394087"/>
    <w:rsid w:val="003A1CFE"/>
    <w:rsid w:val="003A5E93"/>
    <w:rsid w:val="0040732A"/>
    <w:rsid w:val="00423D20"/>
    <w:rsid w:val="00440817"/>
    <w:rsid w:val="004A1F30"/>
    <w:rsid w:val="004A64C8"/>
    <w:rsid w:val="004E069F"/>
    <w:rsid w:val="005E0658"/>
    <w:rsid w:val="005F48B9"/>
    <w:rsid w:val="005F7FB6"/>
    <w:rsid w:val="00627F08"/>
    <w:rsid w:val="00640E78"/>
    <w:rsid w:val="00657283"/>
    <w:rsid w:val="00681090"/>
    <w:rsid w:val="00692C5B"/>
    <w:rsid w:val="006C2EFD"/>
    <w:rsid w:val="006E49C3"/>
    <w:rsid w:val="007217DA"/>
    <w:rsid w:val="0072642F"/>
    <w:rsid w:val="00740DA9"/>
    <w:rsid w:val="007A50D5"/>
    <w:rsid w:val="007E072A"/>
    <w:rsid w:val="00833C03"/>
    <w:rsid w:val="00887E47"/>
    <w:rsid w:val="008A371E"/>
    <w:rsid w:val="008E6D80"/>
    <w:rsid w:val="008F2FFB"/>
    <w:rsid w:val="009043B5"/>
    <w:rsid w:val="00955E9C"/>
    <w:rsid w:val="009946F9"/>
    <w:rsid w:val="00A745AF"/>
    <w:rsid w:val="00AA6F97"/>
    <w:rsid w:val="00AB44AB"/>
    <w:rsid w:val="00AB5BA3"/>
    <w:rsid w:val="00B256E0"/>
    <w:rsid w:val="00B47DC6"/>
    <w:rsid w:val="00B7003A"/>
    <w:rsid w:val="00B7393D"/>
    <w:rsid w:val="00B84BFA"/>
    <w:rsid w:val="00BC1E13"/>
    <w:rsid w:val="00BC2A33"/>
    <w:rsid w:val="00BC5375"/>
    <w:rsid w:val="00BF53C1"/>
    <w:rsid w:val="00C0107B"/>
    <w:rsid w:val="00C73F1B"/>
    <w:rsid w:val="00C91F2E"/>
    <w:rsid w:val="00D02F7A"/>
    <w:rsid w:val="00D36AF4"/>
    <w:rsid w:val="00D534E3"/>
    <w:rsid w:val="00D57FEA"/>
    <w:rsid w:val="00D73A48"/>
    <w:rsid w:val="00DB2A1F"/>
    <w:rsid w:val="00DC11F5"/>
    <w:rsid w:val="00DD0334"/>
    <w:rsid w:val="00DD192C"/>
    <w:rsid w:val="00E4478E"/>
    <w:rsid w:val="00E44F92"/>
    <w:rsid w:val="00EC74EB"/>
    <w:rsid w:val="00ED66D6"/>
    <w:rsid w:val="00EF504C"/>
    <w:rsid w:val="00F1703C"/>
    <w:rsid w:val="00F17975"/>
    <w:rsid w:val="00F40B0F"/>
    <w:rsid w:val="00F85CA1"/>
    <w:rsid w:val="00FA16E8"/>
    <w:rsid w:val="00FD089E"/>
    <w:rsid w:val="00FF45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5108A24"/>
  <w15:docId w15:val="{B85594DA-4100-4259-A6CD-325E25BE03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A1F30"/>
    <w:pPr>
      <w:widowControl w:val="0"/>
      <w:autoSpaceDE w:val="0"/>
      <w:autoSpaceDN w:val="0"/>
      <w:adjustRightInd w:val="0"/>
    </w:pPr>
    <w:rPr>
      <w:rFonts w:ascii="Times New Roman" w:eastAsia="Times New Roman" w:hAnsi="Times New Roman"/>
      <w:sz w:val="24"/>
      <w:szCs w:val="24"/>
    </w:rPr>
  </w:style>
  <w:style w:type="paragraph" w:styleId="2">
    <w:name w:val="heading 2"/>
    <w:basedOn w:val="a0"/>
    <w:next w:val="a0"/>
    <w:link w:val="20"/>
    <w:uiPriority w:val="99"/>
    <w:qFormat/>
    <w:rsid w:val="00AA6F97"/>
    <w:pPr>
      <w:keepNext/>
      <w:widowControl/>
      <w:autoSpaceDE/>
      <w:autoSpaceDN/>
      <w:adjustRightInd/>
      <w:spacing w:before="240" w:after="60"/>
      <w:outlineLvl w:val="1"/>
    </w:pPr>
    <w:rPr>
      <w:rFonts w:ascii="Arial" w:hAnsi="Arial"/>
      <w:b/>
      <w:bCs/>
      <w:i/>
      <w:iCs/>
      <w:sz w:val="28"/>
      <w:szCs w:val="28"/>
    </w:rPr>
  </w:style>
  <w:style w:type="paragraph" w:styleId="3">
    <w:name w:val="heading 3"/>
    <w:basedOn w:val="a0"/>
    <w:next w:val="a0"/>
    <w:link w:val="30"/>
    <w:uiPriority w:val="99"/>
    <w:qFormat/>
    <w:rsid w:val="00AA6F97"/>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uiPriority w:val="99"/>
    <w:locked/>
    <w:rsid w:val="00AA6F97"/>
    <w:rPr>
      <w:rFonts w:ascii="Arial" w:hAnsi="Arial" w:cs="Times New Roman"/>
      <w:b/>
      <w:bCs/>
      <w:i/>
      <w:iCs/>
      <w:sz w:val="28"/>
      <w:szCs w:val="28"/>
      <w:lang w:eastAsia="ru-RU"/>
    </w:rPr>
  </w:style>
  <w:style w:type="character" w:customStyle="1" w:styleId="30">
    <w:name w:val="Заголовок 3 Знак"/>
    <w:link w:val="3"/>
    <w:uiPriority w:val="99"/>
    <w:locked/>
    <w:rsid w:val="00AA6F97"/>
    <w:rPr>
      <w:rFonts w:ascii="Cambria" w:hAnsi="Cambria" w:cs="Times New Roman"/>
      <w:b/>
      <w:bCs/>
      <w:sz w:val="26"/>
      <w:szCs w:val="26"/>
      <w:lang w:eastAsia="ru-RU"/>
    </w:rPr>
  </w:style>
  <w:style w:type="paragraph" w:customStyle="1" w:styleId="Style11">
    <w:name w:val="Style11"/>
    <w:basedOn w:val="a0"/>
    <w:uiPriority w:val="99"/>
    <w:rsid w:val="00AA6F97"/>
    <w:pPr>
      <w:jc w:val="center"/>
    </w:pPr>
  </w:style>
  <w:style w:type="paragraph" w:customStyle="1" w:styleId="Style12">
    <w:name w:val="Style12"/>
    <w:basedOn w:val="a0"/>
    <w:uiPriority w:val="99"/>
    <w:rsid w:val="00AA6F97"/>
    <w:pPr>
      <w:spacing w:line="230" w:lineRule="exact"/>
    </w:pPr>
  </w:style>
  <w:style w:type="paragraph" w:customStyle="1" w:styleId="Style15">
    <w:name w:val="Style15"/>
    <w:basedOn w:val="a0"/>
    <w:uiPriority w:val="99"/>
    <w:rsid w:val="00AA6F97"/>
    <w:pPr>
      <w:jc w:val="both"/>
    </w:pPr>
  </w:style>
  <w:style w:type="character" w:customStyle="1" w:styleId="FontStyle53">
    <w:name w:val="Font Style53"/>
    <w:uiPriority w:val="99"/>
    <w:rsid w:val="00AA6F97"/>
    <w:rPr>
      <w:rFonts w:ascii="Times New Roman" w:hAnsi="Times New Roman"/>
      <w:b/>
      <w:sz w:val="22"/>
    </w:rPr>
  </w:style>
  <w:style w:type="character" w:customStyle="1" w:styleId="FontStyle60">
    <w:name w:val="Font Style60"/>
    <w:uiPriority w:val="99"/>
    <w:rsid w:val="00AA6F97"/>
    <w:rPr>
      <w:rFonts w:ascii="Times New Roman" w:hAnsi="Times New Roman"/>
      <w:sz w:val="18"/>
    </w:rPr>
  </w:style>
  <w:style w:type="paragraph" w:styleId="a4">
    <w:name w:val="header"/>
    <w:basedOn w:val="a0"/>
    <w:link w:val="a5"/>
    <w:uiPriority w:val="99"/>
    <w:rsid w:val="00AA6F97"/>
    <w:pPr>
      <w:tabs>
        <w:tab w:val="center" w:pos="4677"/>
        <w:tab w:val="right" w:pos="9355"/>
      </w:tabs>
    </w:pPr>
  </w:style>
  <w:style w:type="character" w:customStyle="1" w:styleId="a5">
    <w:name w:val="Верхний колонтитул Знак"/>
    <w:link w:val="a4"/>
    <w:uiPriority w:val="99"/>
    <w:locked/>
    <w:rsid w:val="00AA6F97"/>
    <w:rPr>
      <w:rFonts w:ascii="Times New Roman" w:hAnsi="Times New Roman" w:cs="Times New Roman"/>
      <w:sz w:val="24"/>
      <w:szCs w:val="24"/>
      <w:lang w:eastAsia="ru-RU"/>
    </w:rPr>
  </w:style>
  <w:style w:type="paragraph" w:styleId="a6">
    <w:name w:val="footer"/>
    <w:basedOn w:val="a0"/>
    <w:link w:val="a7"/>
    <w:uiPriority w:val="99"/>
    <w:rsid w:val="00AA6F97"/>
    <w:pPr>
      <w:tabs>
        <w:tab w:val="center" w:pos="4677"/>
        <w:tab w:val="right" w:pos="9355"/>
      </w:tabs>
    </w:pPr>
  </w:style>
  <w:style w:type="character" w:customStyle="1" w:styleId="a7">
    <w:name w:val="Нижний колонтитул Знак"/>
    <w:link w:val="a6"/>
    <w:uiPriority w:val="99"/>
    <w:locked/>
    <w:rsid w:val="00AA6F97"/>
    <w:rPr>
      <w:rFonts w:ascii="Times New Roman" w:hAnsi="Times New Roman" w:cs="Times New Roman"/>
      <w:sz w:val="24"/>
      <w:szCs w:val="24"/>
      <w:lang w:eastAsia="ru-RU"/>
    </w:rPr>
  </w:style>
  <w:style w:type="paragraph" w:styleId="a8">
    <w:name w:val="List Paragraph"/>
    <w:basedOn w:val="a0"/>
    <w:uiPriority w:val="99"/>
    <w:qFormat/>
    <w:rsid w:val="00AA6F97"/>
    <w:pPr>
      <w:ind w:left="720"/>
      <w:contextualSpacing/>
    </w:pPr>
  </w:style>
  <w:style w:type="paragraph" w:customStyle="1" w:styleId="ConsPlusNormal">
    <w:name w:val="ConsPlusNormal"/>
    <w:uiPriority w:val="99"/>
    <w:rsid w:val="00AA6F97"/>
    <w:pPr>
      <w:widowControl w:val="0"/>
      <w:autoSpaceDE w:val="0"/>
      <w:autoSpaceDN w:val="0"/>
    </w:pPr>
    <w:rPr>
      <w:rFonts w:ascii="Times New Roman" w:eastAsia="Times New Roman" w:hAnsi="Times New Roman"/>
      <w:sz w:val="28"/>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a"/>
    <w:uiPriority w:val="99"/>
    <w:rsid w:val="00AA6F97"/>
    <w:pPr>
      <w:widowControl/>
      <w:autoSpaceDE/>
      <w:autoSpaceDN/>
      <w:adjustRightInd/>
    </w:pPr>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AA6F97"/>
    <w:rPr>
      <w:rFonts w:ascii="Times New Roman" w:hAnsi="Times New Roman" w:cs="Times New Roman"/>
      <w:sz w:val="20"/>
      <w:szCs w:val="20"/>
      <w:lang w:eastAsia="ru-RU"/>
    </w:rPr>
  </w:style>
  <w:style w:type="character" w:customStyle="1" w:styleId="5">
    <w:name w:val="Основной текст (5)_"/>
    <w:link w:val="50"/>
    <w:uiPriority w:val="99"/>
    <w:locked/>
    <w:rsid w:val="00AA6F97"/>
    <w:rPr>
      <w:sz w:val="18"/>
      <w:shd w:val="clear" w:color="auto" w:fill="FFFFFF"/>
    </w:rPr>
  </w:style>
  <w:style w:type="paragraph" w:customStyle="1" w:styleId="50">
    <w:name w:val="Основной текст (5)"/>
    <w:basedOn w:val="a0"/>
    <w:link w:val="5"/>
    <w:uiPriority w:val="99"/>
    <w:rsid w:val="00AA6F97"/>
    <w:pPr>
      <w:widowControl/>
      <w:shd w:val="clear" w:color="auto" w:fill="FFFFFF"/>
      <w:autoSpaceDE/>
      <w:autoSpaceDN/>
      <w:adjustRightInd/>
      <w:spacing w:before="60" w:line="226" w:lineRule="exact"/>
      <w:ind w:firstLine="280"/>
      <w:jc w:val="both"/>
    </w:pPr>
    <w:rPr>
      <w:rFonts w:ascii="Calibri" w:eastAsia="Calibri" w:hAnsi="Calibri"/>
      <w:sz w:val="18"/>
      <w:szCs w:val="20"/>
      <w:shd w:val="clear" w:color="auto" w:fill="FFFFFF"/>
    </w:rPr>
  </w:style>
  <w:style w:type="character" w:customStyle="1" w:styleId="31">
    <w:name w:val="Основной текст (3)_"/>
    <w:link w:val="32"/>
    <w:uiPriority w:val="99"/>
    <w:locked/>
    <w:rsid w:val="00AA6F97"/>
    <w:rPr>
      <w:spacing w:val="3"/>
      <w:sz w:val="18"/>
      <w:shd w:val="clear" w:color="auto" w:fill="FFFFFF"/>
    </w:rPr>
  </w:style>
  <w:style w:type="paragraph" w:customStyle="1" w:styleId="32">
    <w:name w:val="Основной текст (3)"/>
    <w:basedOn w:val="a0"/>
    <w:link w:val="31"/>
    <w:uiPriority w:val="99"/>
    <w:rsid w:val="00AA6F97"/>
    <w:pPr>
      <w:shd w:val="clear" w:color="auto" w:fill="FFFFFF"/>
      <w:autoSpaceDE/>
      <w:autoSpaceDN/>
      <w:adjustRightInd/>
      <w:spacing w:before="60" w:line="216" w:lineRule="exact"/>
      <w:ind w:firstLine="280"/>
      <w:jc w:val="both"/>
    </w:pPr>
    <w:rPr>
      <w:rFonts w:ascii="Calibri" w:eastAsia="Calibri" w:hAnsi="Calibri"/>
      <w:spacing w:val="3"/>
      <w:sz w:val="18"/>
      <w:szCs w:val="20"/>
      <w:shd w:val="clear" w:color="auto" w:fill="FFFFFF"/>
    </w:rPr>
  </w:style>
  <w:style w:type="character" w:customStyle="1" w:styleId="8">
    <w:name w:val="Основной текст (8)_"/>
    <w:link w:val="80"/>
    <w:uiPriority w:val="99"/>
    <w:locked/>
    <w:rsid w:val="00AA6F97"/>
    <w:rPr>
      <w:spacing w:val="3"/>
      <w:sz w:val="18"/>
      <w:shd w:val="clear" w:color="auto" w:fill="FFFFFF"/>
    </w:rPr>
  </w:style>
  <w:style w:type="paragraph" w:customStyle="1" w:styleId="80">
    <w:name w:val="Основной текст (8)"/>
    <w:basedOn w:val="a0"/>
    <w:link w:val="8"/>
    <w:uiPriority w:val="99"/>
    <w:rsid w:val="00AA6F97"/>
    <w:pPr>
      <w:shd w:val="clear" w:color="auto" w:fill="FFFFFF"/>
      <w:autoSpaceDE/>
      <w:autoSpaceDN/>
      <w:adjustRightInd/>
      <w:spacing w:line="206" w:lineRule="exact"/>
      <w:ind w:firstLine="280"/>
      <w:jc w:val="both"/>
    </w:pPr>
    <w:rPr>
      <w:rFonts w:ascii="Calibri" w:eastAsia="Calibri" w:hAnsi="Calibri"/>
      <w:spacing w:val="3"/>
      <w:sz w:val="18"/>
      <w:szCs w:val="20"/>
      <w:shd w:val="clear" w:color="auto" w:fill="FFFFFF"/>
    </w:rPr>
  </w:style>
  <w:style w:type="character" w:customStyle="1" w:styleId="21">
    <w:name w:val="Основной текст (2)_"/>
    <w:link w:val="22"/>
    <w:uiPriority w:val="99"/>
    <w:locked/>
    <w:rsid w:val="00AA6F97"/>
    <w:rPr>
      <w:spacing w:val="3"/>
      <w:sz w:val="18"/>
      <w:shd w:val="clear" w:color="auto" w:fill="FFFFFF"/>
    </w:rPr>
  </w:style>
  <w:style w:type="paragraph" w:customStyle="1" w:styleId="22">
    <w:name w:val="Основной текст (2)"/>
    <w:basedOn w:val="a0"/>
    <w:link w:val="21"/>
    <w:uiPriority w:val="99"/>
    <w:rsid w:val="00AA6F97"/>
    <w:pPr>
      <w:shd w:val="clear" w:color="auto" w:fill="FFFFFF"/>
      <w:autoSpaceDE/>
      <w:autoSpaceDN/>
      <w:adjustRightInd/>
      <w:spacing w:line="206" w:lineRule="exact"/>
      <w:ind w:firstLine="280"/>
      <w:jc w:val="both"/>
    </w:pPr>
    <w:rPr>
      <w:rFonts w:ascii="Calibri" w:eastAsia="Calibri" w:hAnsi="Calibri"/>
      <w:spacing w:val="3"/>
      <w:sz w:val="18"/>
      <w:szCs w:val="20"/>
      <w:shd w:val="clear" w:color="auto" w:fill="FFFFFF"/>
    </w:rPr>
  </w:style>
  <w:style w:type="character" w:customStyle="1" w:styleId="4">
    <w:name w:val="Основной текст (4)_"/>
    <w:link w:val="40"/>
    <w:uiPriority w:val="99"/>
    <w:locked/>
    <w:rsid w:val="00AA6F97"/>
    <w:rPr>
      <w:sz w:val="19"/>
      <w:shd w:val="clear" w:color="auto" w:fill="FFFFFF"/>
    </w:rPr>
  </w:style>
  <w:style w:type="paragraph" w:customStyle="1" w:styleId="40">
    <w:name w:val="Основной текст (4)"/>
    <w:basedOn w:val="a0"/>
    <w:link w:val="4"/>
    <w:uiPriority w:val="99"/>
    <w:rsid w:val="00AA6F97"/>
    <w:pPr>
      <w:widowControl/>
      <w:shd w:val="clear" w:color="auto" w:fill="FFFFFF"/>
      <w:autoSpaceDE/>
      <w:autoSpaceDN/>
      <w:adjustRightInd/>
      <w:spacing w:line="206" w:lineRule="exact"/>
      <w:ind w:firstLine="280"/>
      <w:jc w:val="both"/>
    </w:pPr>
    <w:rPr>
      <w:rFonts w:ascii="Calibri" w:eastAsia="Calibri" w:hAnsi="Calibri"/>
      <w:sz w:val="19"/>
      <w:szCs w:val="20"/>
      <w:shd w:val="clear" w:color="auto" w:fill="FFFFFF"/>
    </w:rPr>
  </w:style>
  <w:style w:type="character" w:customStyle="1" w:styleId="ab">
    <w:name w:val="Основной текст_"/>
    <w:link w:val="33"/>
    <w:uiPriority w:val="99"/>
    <w:locked/>
    <w:rsid w:val="00AA6F97"/>
    <w:rPr>
      <w:sz w:val="28"/>
      <w:shd w:val="clear" w:color="auto" w:fill="FFFFFF"/>
    </w:rPr>
  </w:style>
  <w:style w:type="paragraph" w:customStyle="1" w:styleId="33">
    <w:name w:val="Основной текст3"/>
    <w:basedOn w:val="a0"/>
    <w:link w:val="ab"/>
    <w:uiPriority w:val="99"/>
    <w:rsid w:val="00AA6F97"/>
    <w:pPr>
      <w:widowControl/>
      <w:shd w:val="clear" w:color="auto" w:fill="FFFFFF"/>
      <w:autoSpaceDE/>
      <w:autoSpaceDN/>
      <w:adjustRightInd/>
      <w:spacing w:line="322" w:lineRule="exact"/>
      <w:ind w:hanging="360"/>
    </w:pPr>
    <w:rPr>
      <w:rFonts w:ascii="Calibri" w:eastAsia="Calibri" w:hAnsi="Calibri"/>
      <w:sz w:val="28"/>
      <w:szCs w:val="20"/>
      <w:shd w:val="clear" w:color="auto" w:fill="FFFFFF"/>
    </w:rPr>
  </w:style>
  <w:style w:type="character" w:styleId="ac">
    <w:name w:val="Hyperlink"/>
    <w:uiPriority w:val="99"/>
    <w:rsid w:val="00AA6F97"/>
    <w:rPr>
      <w:rFonts w:cs="Times New Roman"/>
      <w:color w:val="0000FF"/>
      <w:u w:val="single"/>
    </w:rPr>
  </w:style>
  <w:style w:type="paragraph" w:customStyle="1" w:styleId="1">
    <w:name w:val="Абзац списка1"/>
    <w:basedOn w:val="a0"/>
    <w:uiPriority w:val="99"/>
    <w:rsid w:val="00AA6F97"/>
    <w:pPr>
      <w:widowControl/>
      <w:autoSpaceDE/>
      <w:autoSpaceDN/>
      <w:adjustRightInd/>
      <w:spacing w:after="200" w:line="276" w:lineRule="auto"/>
      <w:ind w:left="720"/>
    </w:pPr>
    <w:rPr>
      <w:rFonts w:ascii="Calibri" w:hAnsi="Calibri"/>
      <w:sz w:val="22"/>
      <w:szCs w:val="22"/>
      <w:lang w:eastAsia="en-US"/>
    </w:rPr>
  </w:style>
  <w:style w:type="character" w:customStyle="1" w:styleId="ad">
    <w:name w:val="Текст примечания Знак"/>
    <w:link w:val="ae"/>
    <w:uiPriority w:val="99"/>
    <w:semiHidden/>
    <w:locked/>
    <w:rsid w:val="00AA6F97"/>
    <w:rPr>
      <w:rFonts w:ascii="Times New Roman" w:hAnsi="Times New Roman" w:cs="Times New Roman"/>
      <w:sz w:val="20"/>
      <w:szCs w:val="20"/>
      <w:lang w:eastAsia="ru-RU"/>
    </w:rPr>
  </w:style>
  <w:style w:type="paragraph" w:styleId="ae">
    <w:name w:val="annotation text"/>
    <w:basedOn w:val="a0"/>
    <w:link w:val="ad"/>
    <w:uiPriority w:val="99"/>
    <w:semiHidden/>
    <w:rsid w:val="00AA6F97"/>
    <w:rPr>
      <w:sz w:val="20"/>
      <w:szCs w:val="20"/>
    </w:rPr>
  </w:style>
  <w:style w:type="character" w:customStyle="1" w:styleId="CommentTextChar1">
    <w:name w:val="Comment Text Char1"/>
    <w:uiPriority w:val="99"/>
    <w:semiHidden/>
    <w:locked/>
    <w:rPr>
      <w:rFonts w:ascii="Times New Roman" w:hAnsi="Times New Roman" w:cs="Times New Roman"/>
      <w:sz w:val="20"/>
      <w:szCs w:val="20"/>
    </w:rPr>
  </w:style>
  <w:style w:type="character" w:customStyle="1" w:styleId="10">
    <w:name w:val="Текст примечания Знак1"/>
    <w:uiPriority w:val="99"/>
    <w:semiHidden/>
    <w:locked/>
    <w:rsid w:val="00AA6F97"/>
    <w:rPr>
      <w:rFonts w:ascii="Times New Roman" w:hAnsi="Times New Roman" w:cs="Times New Roman"/>
      <w:sz w:val="20"/>
      <w:szCs w:val="20"/>
      <w:lang w:eastAsia="ru-RU"/>
    </w:rPr>
  </w:style>
  <w:style w:type="character" w:customStyle="1" w:styleId="af">
    <w:name w:val="Тема примечания Знак"/>
    <w:link w:val="af0"/>
    <w:uiPriority w:val="99"/>
    <w:semiHidden/>
    <w:locked/>
    <w:rsid w:val="00AA6F97"/>
    <w:rPr>
      <w:rFonts w:ascii="Times New Roman" w:hAnsi="Times New Roman" w:cs="Times New Roman"/>
      <w:b/>
      <w:bCs/>
      <w:sz w:val="20"/>
      <w:szCs w:val="20"/>
      <w:lang w:eastAsia="ru-RU"/>
    </w:rPr>
  </w:style>
  <w:style w:type="paragraph" w:styleId="af0">
    <w:name w:val="annotation subject"/>
    <w:basedOn w:val="ae"/>
    <w:next w:val="ae"/>
    <w:link w:val="af"/>
    <w:uiPriority w:val="99"/>
    <w:semiHidden/>
    <w:rsid w:val="00AA6F97"/>
    <w:rPr>
      <w:b/>
      <w:bCs/>
    </w:rPr>
  </w:style>
  <w:style w:type="character" w:customStyle="1" w:styleId="CommentSubjectChar1">
    <w:name w:val="Comment Subject Char1"/>
    <w:uiPriority w:val="99"/>
    <w:semiHidden/>
    <w:locked/>
    <w:rPr>
      <w:rFonts w:ascii="Times New Roman" w:hAnsi="Times New Roman" w:cs="Times New Roman"/>
      <w:b/>
      <w:bCs/>
      <w:sz w:val="20"/>
      <w:szCs w:val="20"/>
      <w:lang w:eastAsia="ru-RU"/>
    </w:rPr>
  </w:style>
  <w:style w:type="character" w:customStyle="1" w:styleId="11">
    <w:name w:val="Тема примечания Знак1"/>
    <w:uiPriority w:val="99"/>
    <w:semiHidden/>
    <w:locked/>
    <w:rsid w:val="00AA6F97"/>
    <w:rPr>
      <w:rFonts w:ascii="Times New Roman" w:hAnsi="Times New Roman" w:cs="Times New Roman"/>
      <w:b/>
      <w:bCs/>
      <w:sz w:val="20"/>
      <w:szCs w:val="20"/>
      <w:lang w:eastAsia="ru-RU"/>
    </w:rPr>
  </w:style>
  <w:style w:type="paragraph" w:styleId="af1">
    <w:name w:val="Balloon Text"/>
    <w:basedOn w:val="a0"/>
    <w:link w:val="af2"/>
    <w:uiPriority w:val="99"/>
    <w:semiHidden/>
    <w:rsid w:val="00AA6F97"/>
    <w:rPr>
      <w:rFonts w:ascii="Segoe UI" w:hAnsi="Segoe UI" w:cs="Segoe UI"/>
      <w:sz w:val="18"/>
      <w:szCs w:val="18"/>
    </w:rPr>
  </w:style>
  <w:style w:type="character" w:customStyle="1" w:styleId="af2">
    <w:name w:val="Текст выноски Знак"/>
    <w:link w:val="af1"/>
    <w:uiPriority w:val="99"/>
    <w:semiHidden/>
    <w:locked/>
    <w:rsid w:val="00AA6F97"/>
    <w:rPr>
      <w:rFonts w:ascii="Segoe UI" w:hAnsi="Segoe UI" w:cs="Segoe UI"/>
      <w:sz w:val="18"/>
      <w:szCs w:val="18"/>
      <w:lang w:eastAsia="ru-RU"/>
    </w:rPr>
  </w:style>
  <w:style w:type="paragraph" w:styleId="af3">
    <w:name w:val="Normal (Web)"/>
    <w:aliases w:val="Обычный (Web)"/>
    <w:basedOn w:val="a0"/>
    <w:uiPriority w:val="99"/>
    <w:rsid w:val="00AA6F97"/>
    <w:pPr>
      <w:widowControl/>
      <w:autoSpaceDE/>
      <w:autoSpaceDN/>
      <w:adjustRightInd/>
      <w:spacing w:after="50"/>
    </w:pPr>
    <w:rPr>
      <w:rFonts w:ascii="Verdana" w:hAnsi="Verdana"/>
      <w:color w:val="494949"/>
      <w:sz w:val="12"/>
      <w:szCs w:val="12"/>
    </w:rPr>
  </w:style>
  <w:style w:type="paragraph" w:customStyle="1" w:styleId="af4">
    <w:name w:val="а Обычный"/>
    <w:basedOn w:val="a0"/>
    <w:link w:val="af5"/>
    <w:uiPriority w:val="99"/>
    <w:rsid w:val="00AA6F97"/>
    <w:pPr>
      <w:autoSpaceDE/>
      <w:autoSpaceDN/>
      <w:adjustRightInd/>
      <w:ind w:firstLine="567"/>
      <w:jc w:val="both"/>
    </w:pPr>
    <w:rPr>
      <w:rFonts w:eastAsia="Calibri"/>
      <w:szCs w:val="20"/>
    </w:rPr>
  </w:style>
  <w:style w:type="character" w:customStyle="1" w:styleId="af5">
    <w:name w:val="а Обычный Знак"/>
    <w:link w:val="af4"/>
    <w:uiPriority w:val="99"/>
    <w:locked/>
    <w:rsid w:val="00AA6F97"/>
    <w:rPr>
      <w:rFonts w:ascii="Times New Roman" w:hAnsi="Times New Roman"/>
      <w:sz w:val="24"/>
      <w:lang w:eastAsia="ru-RU"/>
    </w:rPr>
  </w:style>
  <w:style w:type="paragraph" w:customStyle="1" w:styleId="af6">
    <w:name w:val="а Вопросы ПТК"/>
    <w:basedOn w:val="a0"/>
    <w:link w:val="af7"/>
    <w:uiPriority w:val="99"/>
    <w:rsid w:val="00AA6F97"/>
    <w:pPr>
      <w:autoSpaceDE/>
      <w:autoSpaceDN/>
      <w:adjustRightInd/>
      <w:ind w:firstLine="567"/>
      <w:jc w:val="both"/>
    </w:pPr>
    <w:rPr>
      <w:rFonts w:eastAsia="Calibri"/>
      <w:b/>
      <w:i/>
      <w:szCs w:val="20"/>
    </w:rPr>
  </w:style>
  <w:style w:type="character" w:customStyle="1" w:styleId="af7">
    <w:name w:val="а Вопросы ПТК Знак"/>
    <w:link w:val="af6"/>
    <w:uiPriority w:val="99"/>
    <w:locked/>
    <w:rsid w:val="00AA6F97"/>
    <w:rPr>
      <w:rFonts w:ascii="Times New Roman" w:hAnsi="Times New Roman"/>
      <w:b/>
      <w:i/>
      <w:sz w:val="24"/>
      <w:lang w:eastAsia="ru-RU"/>
    </w:rPr>
  </w:style>
  <w:style w:type="paragraph" w:customStyle="1" w:styleId="a">
    <w:name w:val="а Список маркированный"/>
    <w:basedOn w:val="a0"/>
    <w:uiPriority w:val="99"/>
    <w:rsid w:val="00AA6F97"/>
    <w:pPr>
      <w:numPr>
        <w:numId w:val="1"/>
      </w:numPr>
      <w:autoSpaceDE/>
      <w:autoSpaceDN/>
      <w:adjustRightInd/>
      <w:jc w:val="both"/>
    </w:pPr>
    <w:rPr>
      <w:sz w:val="28"/>
    </w:rPr>
  </w:style>
  <w:style w:type="character" w:customStyle="1" w:styleId="FontStyle156">
    <w:name w:val="Font Style156"/>
    <w:uiPriority w:val="99"/>
    <w:rsid w:val="00AA6F97"/>
    <w:rPr>
      <w:rFonts w:ascii="Times New Roman" w:hAnsi="Times New Roman"/>
      <w:color w:val="000000"/>
      <w:sz w:val="22"/>
    </w:rPr>
  </w:style>
  <w:style w:type="paragraph" w:styleId="af8">
    <w:name w:val="No Spacing"/>
    <w:uiPriority w:val="99"/>
    <w:qFormat/>
    <w:rsid w:val="00AA6F97"/>
    <w:rPr>
      <w:rFonts w:ascii="Times New Roman" w:eastAsia="Times New Roman" w:hAnsi="Times New Roman"/>
      <w:sz w:val="24"/>
      <w:szCs w:val="24"/>
    </w:rPr>
  </w:style>
  <w:style w:type="paragraph" w:customStyle="1" w:styleId="Default">
    <w:name w:val="Default"/>
    <w:uiPriority w:val="99"/>
    <w:rsid w:val="00AA6F97"/>
    <w:pPr>
      <w:autoSpaceDE w:val="0"/>
      <w:autoSpaceDN w:val="0"/>
      <w:adjustRightInd w:val="0"/>
    </w:pPr>
    <w:rPr>
      <w:rFonts w:ascii="Times New Roman" w:eastAsia="Times New Roman" w:hAnsi="Times New Roman"/>
      <w:color w:val="000000"/>
      <w:sz w:val="24"/>
      <w:szCs w:val="24"/>
    </w:rPr>
  </w:style>
  <w:style w:type="paragraph" w:styleId="af9">
    <w:name w:val="Normal Indent"/>
    <w:basedOn w:val="a0"/>
    <w:uiPriority w:val="99"/>
    <w:rsid w:val="00AA6F97"/>
    <w:pPr>
      <w:spacing w:line="360" w:lineRule="auto"/>
      <w:ind w:left="708"/>
      <w:jc w:val="both"/>
    </w:pPr>
    <w:rPr>
      <w:rFonts w:cs="Arial"/>
      <w:sz w:val="28"/>
      <w:szCs w:val="20"/>
    </w:rPr>
  </w:style>
  <w:style w:type="paragraph" w:customStyle="1" w:styleId="Style5">
    <w:name w:val="Style5"/>
    <w:basedOn w:val="a0"/>
    <w:uiPriority w:val="99"/>
    <w:rsid w:val="00AA6F97"/>
    <w:pPr>
      <w:jc w:val="both"/>
    </w:pPr>
  </w:style>
  <w:style w:type="paragraph" w:customStyle="1" w:styleId="Style6">
    <w:name w:val="Style6"/>
    <w:basedOn w:val="a0"/>
    <w:uiPriority w:val="99"/>
    <w:rsid w:val="00AA6F97"/>
    <w:pPr>
      <w:spacing w:line="367" w:lineRule="exact"/>
      <w:ind w:firstLine="696"/>
      <w:jc w:val="both"/>
    </w:pPr>
  </w:style>
  <w:style w:type="paragraph" w:customStyle="1" w:styleId="Style7">
    <w:name w:val="Style7"/>
    <w:basedOn w:val="a0"/>
    <w:uiPriority w:val="99"/>
    <w:rsid w:val="00AA6F97"/>
    <w:pPr>
      <w:spacing w:line="370" w:lineRule="exact"/>
      <w:ind w:firstLine="696"/>
      <w:jc w:val="both"/>
    </w:pPr>
  </w:style>
  <w:style w:type="character" w:customStyle="1" w:styleId="FontStyle25">
    <w:name w:val="Font Style25"/>
    <w:uiPriority w:val="99"/>
    <w:rsid w:val="00AA6F97"/>
    <w:rPr>
      <w:rFonts w:ascii="Times New Roman" w:hAnsi="Times New Roman"/>
      <w:b/>
      <w:i/>
      <w:sz w:val="26"/>
    </w:rPr>
  </w:style>
  <w:style w:type="character" w:customStyle="1" w:styleId="FontStyle26">
    <w:name w:val="Font Style26"/>
    <w:uiPriority w:val="99"/>
    <w:rsid w:val="00AA6F97"/>
    <w:rPr>
      <w:rFonts w:ascii="Times New Roman" w:hAnsi="Times New Roman"/>
      <w:sz w:val="26"/>
    </w:rPr>
  </w:style>
  <w:style w:type="character" w:customStyle="1" w:styleId="FontStyle27">
    <w:name w:val="Font Style27"/>
    <w:uiPriority w:val="99"/>
    <w:rsid w:val="00AA6F97"/>
    <w:rPr>
      <w:rFonts w:ascii="Times New Roman" w:hAnsi="Times New Roman"/>
      <w:b/>
      <w:sz w:val="26"/>
    </w:rPr>
  </w:style>
  <w:style w:type="paragraph" w:customStyle="1" w:styleId="afa">
    <w:name w:val="Содержимое таблицы"/>
    <w:basedOn w:val="a0"/>
    <w:uiPriority w:val="99"/>
    <w:rsid w:val="00AA6F97"/>
    <w:pPr>
      <w:widowControl/>
      <w:suppressLineNumbers/>
      <w:autoSpaceDE/>
      <w:autoSpaceDN/>
      <w:adjustRightInd/>
    </w:pPr>
    <w:rPr>
      <w:lang w:eastAsia="ar-SA"/>
    </w:rPr>
  </w:style>
  <w:style w:type="paragraph" w:styleId="afb">
    <w:name w:val="Body Text"/>
    <w:basedOn w:val="a0"/>
    <w:link w:val="afc"/>
    <w:uiPriority w:val="99"/>
    <w:rsid w:val="00AA6F97"/>
    <w:pPr>
      <w:widowControl/>
      <w:suppressAutoHyphens/>
      <w:autoSpaceDE/>
      <w:autoSpaceDN/>
      <w:adjustRightInd/>
      <w:jc w:val="center"/>
    </w:pPr>
    <w:rPr>
      <w:b/>
      <w:bCs/>
      <w:sz w:val="28"/>
      <w:szCs w:val="20"/>
      <w:lang w:eastAsia="ar-SA"/>
    </w:rPr>
  </w:style>
  <w:style w:type="character" w:customStyle="1" w:styleId="afc">
    <w:name w:val="Основной текст Знак"/>
    <w:link w:val="afb"/>
    <w:uiPriority w:val="99"/>
    <w:locked/>
    <w:rsid w:val="00AA6F97"/>
    <w:rPr>
      <w:rFonts w:ascii="Times New Roman" w:hAnsi="Times New Roman" w:cs="Times New Roman"/>
      <w:b/>
      <w:bCs/>
      <w:sz w:val="20"/>
      <w:szCs w:val="20"/>
      <w:lang w:eastAsia="ar-SA" w:bidi="ar-SA"/>
    </w:rPr>
  </w:style>
  <w:style w:type="table" w:styleId="afd">
    <w:name w:val="Table Grid"/>
    <w:basedOn w:val="a2"/>
    <w:uiPriority w:val="99"/>
    <w:rsid w:val="00AA6F9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Вопросы"/>
    <w:basedOn w:val="a0"/>
    <w:uiPriority w:val="99"/>
    <w:rsid w:val="00AA6F97"/>
    <w:pPr>
      <w:widowControl/>
      <w:autoSpaceDE/>
      <w:autoSpaceDN/>
      <w:adjustRightInd/>
      <w:spacing w:line="280" w:lineRule="exact"/>
      <w:ind w:firstLine="567"/>
      <w:jc w:val="both"/>
    </w:pPr>
    <w:rPr>
      <w:b/>
      <w:i/>
      <w:sz w:val="26"/>
      <w:szCs w:val="20"/>
    </w:rPr>
  </w:style>
  <w:style w:type="paragraph" w:customStyle="1" w:styleId="aff">
    <w:name w:val="а Вопросы темы ПТК"/>
    <w:basedOn w:val="a0"/>
    <w:uiPriority w:val="99"/>
    <w:rsid w:val="00AA6F97"/>
    <w:pPr>
      <w:widowControl/>
      <w:autoSpaceDE/>
      <w:autoSpaceDN/>
      <w:adjustRightInd/>
      <w:ind w:firstLine="567"/>
      <w:jc w:val="both"/>
    </w:pPr>
    <w:rPr>
      <w:b/>
      <w:bCs/>
      <w:i/>
      <w:iCs/>
      <w:sz w:val="28"/>
    </w:rPr>
  </w:style>
  <w:style w:type="paragraph" w:styleId="23">
    <w:name w:val="Body Text Indent 2"/>
    <w:basedOn w:val="a0"/>
    <w:link w:val="24"/>
    <w:uiPriority w:val="99"/>
    <w:rsid w:val="00AA6F97"/>
    <w:pPr>
      <w:widowControl/>
      <w:autoSpaceDE/>
      <w:autoSpaceDN/>
      <w:adjustRightInd/>
      <w:spacing w:after="120" w:line="480" w:lineRule="auto"/>
      <w:ind w:left="283"/>
    </w:pPr>
  </w:style>
  <w:style w:type="character" w:customStyle="1" w:styleId="24">
    <w:name w:val="Основной текст с отступом 2 Знак"/>
    <w:link w:val="23"/>
    <w:uiPriority w:val="99"/>
    <w:locked/>
    <w:rsid w:val="00AA6F97"/>
    <w:rPr>
      <w:rFonts w:ascii="Times New Roman" w:hAnsi="Times New Roman" w:cs="Times New Roman"/>
      <w:sz w:val="24"/>
      <w:szCs w:val="24"/>
      <w:lang w:eastAsia="ru-RU"/>
    </w:rPr>
  </w:style>
  <w:style w:type="paragraph" w:styleId="34">
    <w:name w:val="Body Text Indent 3"/>
    <w:basedOn w:val="a0"/>
    <w:link w:val="35"/>
    <w:uiPriority w:val="99"/>
    <w:rsid w:val="00AA6F97"/>
    <w:pPr>
      <w:widowControl/>
      <w:autoSpaceDE/>
      <w:autoSpaceDN/>
      <w:adjustRightInd/>
      <w:spacing w:after="120"/>
      <w:ind w:left="283"/>
    </w:pPr>
    <w:rPr>
      <w:sz w:val="16"/>
      <w:szCs w:val="16"/>
    </w:rPr>
  </w:style>
  <w:style w:type="character" w:customStyle="1" w:styleId="35">
    <w:name w:val="Основной текст с отступом 3 Знак"/>
    <w:link w:val="34"/>
    <w:uiPriority w:val="99"/>
    <w:locked/>
    <w:rsid w:val="00AA6F97"/>
    <w:rPr>
      <w:rFonts w:ascii="Times New Roman" w:hAnsi="Times New Roman" w:cs="Times New Roman"/>
      <w:sz w:val="16"/>
      <w:szCs w:val="16"/>
      <w:lang w:eastAsia="ru-RU"/>
    </w:rPr>
  </w:style>
  <w:style w:type="character" w:customStyle="1" w:styleId="apple-converted-space">
    <w:name w:val="apple-converted-space"/>
    <w:uiPriority w:val="99"/>
    <w:rsid w:val="00AA6F97"/>
  </w:style>
  <w:style w:type="character" w:styleId="aff0">
    <w:name w:val="FollowedHyperlink"/>
    <w:uiPriority w:val="99"/>
    <w:rsid w:val="00AA6F97"/>
    <w:rPr>
      <w:rFonts w:cs="Times New Roman"/>
      <w:color w:val="800080"/>
      <w:u w:val="single"/>
    </w:rPr>
  </w:style>
  <w:style w:type="character" w:styleId="aff1">
    <w:name w:val="Strong"/>
    <w:uiPriority w:val="99"/>
    <w:qFormat/>
    <w:rsid w:val="00AA6F97"/>
    <w:rPr>
      <w:rFonts w:cs="Times New Roman"/>
      <w:b/>
    </w:rPr>
  </w:style>
  <w:style w:type="character" w:customStyle="1" w:styleId="aff2">
    <w:name w:val="Основной текст с отступом Знак"/>
    <w:link w:val="aff3"/>
    <w:uiPriority w:val="99"/>
    <w:locked/>
    <w:rsid w:val="00AA6F97"/>
    <w:rPr>
      <w:rFonts w:cs="Times New Roman"/>
      <w:sz w:val="24"/>
      <w:szCs w:val="24"/>
    </w:rPr>
  </w:style>
  <w:style w:type="paragraph" w:styleId="aff3">
    <w:name w:val="Body Text Indent"/>
    <w:basedOn w:val="a0"/>
    <w:link w:val="aff2"/>
    <w:uiPriority w:val="99"/>
    <w:rsid w:val="00AA6F97"/>
    <w:pPr>
      <w:widowControl/>
      <w:autoSpaceDE/>
      <w:autoSpaceDN/>
      <w:adjustRightInd/>
      <w:spacing w:after="120"/>
      <w:ind w:left="283"/>
    </w:pPr>
    <w:rPr>
      <w:rFonts w:ascii="Calibri" w:eastAsia="Calibri" w:hAnsi="Calibri"/>
      <w:lang w:eastAsia="en-US"/>
    </w:rPr>
  </w:style>
  <w:style w:type="character" w:customStyle="1" w:styleId="BodyTextIndentChar1">
    <w:name w:val="Body Text Indent Char1"/>
    <w:uiPriority w:val="99"/>
    <w:semiHidden/>
    <w:locked/>
    <w:rPr>
      <w:rFonts w:ascii="Times New Roman" w:hAnsi="Times New Roman" w:cs="Times New Roman"/>
      <w:sz w:val="24"/>
      <w:szCs w:val="24"/>
    </w:rPr>
  </w:style>
  <w:style w:type="character" w:customStyle="1" w:styleId="12">
    <w:name w:val="Основной текст с отступом Знак1"/>
    <w:uiPriority w:val="99"/>
    <w:semiHidden/>
    <w:locked/>
    <w:rsid w:val="00AA6F97"/>
    <w:rPr>
      <w:rFonts w:ascii="Times New Roman" w:hAnsi="Times New Roman" w:cs="Times New Roman"/>
      <w:sz w:val="24"/>
      <w:szCs w:val="24"/>
      <w:lang w:eastAsia="ru-RU"/>
    </w:rPr>
  </w:style>
  <w:style w:type="paragraph" w:customStyle="1" w:styleId="Style14">
    <w:name w:val="Style14"/>
    <w:basedOn w:val="a0"/>
    <w:uiPriority w:val="99"/>
    <w:rsid w:val="00AA6F97"/>
    <w:pPr>
      <w:spacing w:line="355" w:lineRule="exact"/>
      <w:jc w:val="both"/>
    </w:pPr>
  </w:style>
  <w:style w:type="paragraph" w:customStyle="1" w:styleId="Style1">
    <w:name w:val="Style1"/>
    <w:basedOn w:val="a0"/>
    <w:uiPriority w:val="99"/>
    <w:rsid w:val="00AA6F97"/>
  </w:style>
  <w:style w:type="paragraph" w:customStyle="1" w:styleId="Style4">
    <w:name w:val="Style4"/>
    <w:basedOn w:val="a0"/>
    <w:uiPriority w:val="99"/>
    <w:rsid w:val="00AA6F97"/>
    <w:pPr>
      <w:spacing w:line="479" w:lineRule="exact"/>
    </w:pPr>
  </w:style>
  <w:style w:type="paragraph" w:customStyle="1" w:styleId="Style20">
    <w:name w:val="Style20"/>
    <w:basedOn w:val="a0"/>
    <w:uiPriority w:val="99"/>
    <w:rsid w:val="00AA6F97"/>
    <w:pPr>
      <w:spacing w:line="477" w:lineRule="exact"/>
      <w:jc w:val="both"/>
    </w:pPr>
  </w:style>
  <w:style w:type="paragraph" w:customStyle="1" w:styleId="Style23">
    <w:name w:val="Style23"/>
    <w:basedOn w:val="a0"/>
    <w:uiPriority w:val="99"/>
    <w:rsid w:val="00AA6F97"/>
    <w:pPr>
      <w:spacing w:line="476" w:lineRule="exact"/>
      <w:ind w:firstLine="715"/>
      <w:jc w:val="both"/>
    </w:pPr>
  </w:style>
  <w:style w:type="paragraph" w:customStyle="1" w:styleId="Style17">
    <w:name w:val="Style17"/>
    <w:basedOn w:val="a0"/>
    <w:uiPriority w:val="99"/>
    <w:rsid w:val="00AA6F97"/>
    <w:pPr>
      <w:spacing w:line="470" w:lineRule="exact"/>
      <w:ind w:firstLine="691"/>
    </w:pPr>
  </w:style>
  <w:style w:type="paragraph" w:customStyle="1" w:styleId="105">
    <w:name w:val="Стиль а Заголовок темы + Перед:  10 пт После:  5 пт"/>
    <w:basedOn w:val="a0"/>
    <w:uiPriority w:val="99"/>
    <w:rsid w:val="00D534E3"/>
    <w:pPr>
      <w:widowControl/>
      <w:autoSpaceDE/>
      <w:autoSpaceDN/>
      <w:adjustRightInd/>
      <w:spacing w:before="240" w:after="120"/>
      <w:ind w:left="1021" w:hanging="1021"/>
    </w:pPr>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3514905">
      <w:marLeft w:val="0"/>
      <w:marRight w:val="0"/>
      <w:marTop w:val="0"/>
      <w:marBottom w:val="0"/>
      <w:divBdr>
        <w:top w:val="none" w:sz="0" w:space="0" w:color="auto"/>
        <w:left w:val="none" w:sz="0" w:space="0" w:color="auto"/>
        <w:bottom w:val="none" w:sz="0" w:space="0" w:color="auto"/>
        <w:right w:val="none" w:sz="0" w:space="0" w:color="auto"/>
      </w:divBdr>
    </w:div>
    <w:div w:id="523514906">
      <w:marLeft w:val="0"/>
      <w:marRight w:val="0"/>
      <w:marTop w:val="0"/>
      <w:marBottom w:val="0"/>
      <w:divBdr>
        <w:top w:val="none" w:sz="0" w:space="0" w:color="auto"/>
        <w:left w:val="none" w:sz="0" w:space="0" w:color="auto"/>
        <w:bottom w:val="none" w:sz="0" w:space="0" w:color="auto"/>
        <w:right w:val="none" w:sz="0" w:space="0" w:color="auto"/>
      </w:divBdr>
    </w:div>
    <w:div w:id="523514907">
      <w:marLeft w:val="0"/>
      <w:marRight w:val="0"/>
      <w:marTop w:val="0"/>
      <w:marBottom w:val="0"/>
      <w:divBdr>
        <w:top w:val="none" w:sz="0" w:space="0" w:color="auto"/>
        <w:left w:val="none" w:sz="0" w:space="0" w:color="auto"/>
        <w:bottom w:val="none" w:sz="0" w:space="0" w:color="auto"/>
        <w:right w:val="none" w:sz="0" w:space="0" w:color="auto"/>
      </w:divBdr>
    </w:div>
    <w:div w:id="523514908">
      <w:marLeft w:val="0"/>
      <w:marRight w:val="0"/>
      <w:marTop w:val="0"/>
      <w:marBottom w:val="0"/>
      <w:divBdr>
        <w:top w:val="none" w:sz="0" w:space="0" w:color="auto"/>
        <w:left w:val="none" w:sz="0" w:space="0" w:color="auto"/>
        <w:bottom w:val="none" w:sz="0" w:space="0" w:color="auto"/>
        <w:right w:val="none" w:sz="0" w:space="0" w:color="auto"/>
      </w:divBdr>
    </w:div>
    <w:div w:id="523514909">
      <w:marLeft w:val="0"/>
      <w:marRight w:val="0"/>
      <w:marTop w:val="0"/>
      <w:marBottom w:val="0"/>
      <w:divBdr>
        <w:top w:val="none" w:sz="0" w:space="0" w:color="auto"/>
        <w:left w:val="none" w:sz="0" w:space="0" w:color="auto"/>
        <w:bottom w:val="none" w:sz="0" w:space="0" w:color="auto"/>
        <w:right w:val="none" w:sz="0" w:space="0" w:color="auto"/>
      </w:divBdr>
    </w:div>
    <w:div w:id="523514910">
      <w:marLeft w:val="0"/>
      <w:marRight w:val="0"/>
      <w:marTop w:val="0"/>
      <w:marBottom w:val="0"/>
      <w:divBdr>
        <w:top w:val="none" w:sz="0" w:space="0" w:color="auto"/>
        <w:left w:val="none" w:sz="0" w:space="0" w:color="auto"/>
        <w:bottom w:val="none" w:sz="0" w:space="0" w:color="auto"/>
        <w:right w:val="none" w:sz="0" w:space="0" w:color="auto"/>
      </w:divBdr>
    </w:div>
    <w:div w:id="523514911">
      <w:marLeft w:val="0"/>
      <w:marRight w:val="0"/>
      <w:marTop w:val="0"/>
      <w:marBottom w:val="0"/>
      <w:divBdr>
        <w:top w:val="none" w:sz="0" w:space="0" w:color="auto"/>
        <w:left w:val="none" w:sz="0" w:space="0" w:color="auto"/>
        <w:bottom w:val="none" w:sz="0" w:space="0" w:color="auto"/>
        <w:right w:val="none" w:sz="0" w:space="0" w:color="auto"/>
      </w:divBdr>
    </w:div>
    <w:div w:id="523514912">
      <w:marLeft w:val="0"/>
      <w:marRight w:val="0"/>
      <w:marTop w:val="0"/>
      <w:marBottom w:val="0"/>
      <w:divBdr>
        <w:top w:val="none" w:sz="0" w:space="0" w:color="auto"/>
        <w:left w:val="none" w:sz="0" w:space="0" w:color="auto"/>
        <w:bottom w:val="none" w:sz="0" w:space="0" w:color="auto"/>
        <w:right w:val="none" w:sz="0" w:space="0" w:color="auto"/>
      </w:divBdr>
    </w:div>
    <w:div w:id="523514913">
      <w:marLeft w:val="0"/>
      <w:marRight w:val="0"/>
      <w:marTop w:val="0"/>
      <w:marBottom w:val="0"/>
      <w:divBdr>
        <w:top w:val="none" w:sz="0" w:space="0" w:color="auto"/>
        <w:left w:val="none" w:sz="0" w:space="0" w:color="auto"/>
        <w:bottom w:val="none" w:sz="0" w:space="0" w:color="auto"/>
        <w:right w:val="none" w:sz="0" w:space="0" w:color="auto"/>
      </w:divBdr>
    </w:div>
    <w:div w:id="523514914">
      <w:marLeft w:val="0"/>
      <w:marRight w:val="0"/>
      <w:marTop w:val="0"/>
      <w:marBottom w:val="0"/>
      <w:divBdr>
        <w:top w:val="none" w:sz="0" w:space="0" w:color="auto"/>
        <w:left w:val="none" w:sz="0" w:space="0" w:color="auto"/>
        <w:bottom w:val="none" w:sz="0" w:space="0" w:color="auto"/>
        <w:right w:val="none" w:sz="0" w:space="0" w:color="auto"/>
      </w:divBdr>
    </w:div>
    <w:div w:id="523514915">
      <w:marLeft w:val="0"/>
      <w:marRight w:val="0"/>
      <w:marTop w:val="0"/>
      <w:marBottom w:val="0"/>
      <w:divBdr>
        <w:top w:val="none" w:sz="0" w:space="0" w:color="auto"/>
        <w:left w:val="none" w:sz="0" w:space="0" w:color="auto"/>
        <w:bottom w:val="none" w:sz="0" w:space="0" w:color="auto"/>
        <w:right w:val="none" w:sz="0" w:space="0" w:color="auto"/>
      </w:divBdr>
    </w:div>
    <w:div w:id="523514916">
      <w:marLeft w:val="0"/>
      <w:marRight w:val="0"/>
      <w:marTop w:val="0"/>
      <w:marBottom w:val="0"/>
      <w:divBdr>
        <w:top w:val="none" w:sz="0" w:space="0" w:color="auto"/>
        <w:left w:val="none" w:sz="0" w:space="0" w:color="auto"/>
        <w:bottom w:val="none" w:sz="0" w:space="0" w:color="auto"/>
        <w:right w:val="none" w:sz="0" w:space="0" w:color="auto"/>
      </w:divBdr>
    </w:div>
    <w:div w:id="523514917">
      <w:marLeft w:val="0"/>
      <w:marRight w:val="0"/>
      <w:marTop w:val="0"/>
      <w:marBottom w:val="0"/>
      <w:divBdr>
        <w:top w:val="none" w:sz="0" w:space="0" w:color="auto"/>
        <w:left w:val="none" w:sz="0" w:space="0" w:color="auto"/>
        <w:bottom w:val="none" w:sz="0" w:space="0" w:color="auto"/>
        <w:right w:val="none" w:sz="0" w:space="0" w:color="auto"/>
      </w:divBdr>
    </w:div>
    <w:div w:id="523514918">
      <w:marLeft w:val="0"/>
      <w:marRight w:val="0"/>
      <w:marTop w:val="0"/>
      <w:marBottom w:val="0"/>
      <w:divBdr>
        <w:top w:val="none" w:sz="0" w:space="0" w:color="auto"/>
        <w:left w:val="none" w:sz="0" w:space="0" w:color="auto"/>
        <w:bottom w:val="none" w:sz="0" w:space="0" w:color="auto"/>
        <w:right w:val="none" w:sz="0" w:space="0" w:color="auto"/>
      </w:divBdr>
    </w:div>
    <w:div w:id="523514919">
      <w:marLeft w:val="0"/>
      <w:marRight w:val="0"/>
      <w:marTop w:val="0"/>
      <w:marBottom w:val="0"/>
      <w:divBdr>
        <w:top w:val="none" w:sz="0" w:space="0" w:color="auto"/>
        <w:left w:val="none" w:sz="0" w:space="0" w:color="auto"/>
        <w:bottom w:val="none" w:sz="0" w:space="0" w:color="auto"/>
        <w:right w:val="none" w:sz="0" w:space="0" w:color="auto"/>
      </w:divBdr>
    </w:div>
    <w:div w:id="523514920">
      <w:marLeft w:val="0"/>
      <w:marRight w:val="0"/>
      <w:marTop w:val="0"/>
      <w:marBottom w:val="0"/>
      <w:divBdr>
        <w:top w:val="none" w:sz="0" w:space="0" w:color="auto"/>
        <w:left w:val="none" w:sz="0" w:space="0" w:color="auto"/>
        <w:bottom w:val="none" w:sz="0" w:space="0" w:color="auto"/>
        <w:right w:val="none" w:sz="0" w:space="0" w:color="auto"/>
      </w:divBdr>
    </w:div>
    <w:div w:id="523514921">
      <w:marLeft w:val="0"/>
      <w:marRight w:val="0"/>
      <w:marTop w:val="0"/>
      <w:marBottom w:val="0"/>
      <w:divBdr>
        <w:top w:val="none" w:sz="0" w:space="0" w:color="auto"/>
        <w:left w:val="none" w:sz="0" w:space="0" w:color="auto"/>
        <w:bottom w:val="none" w:sz="0" w:space="0" w:color="auto"/>
        <w:right w:val="none" w:sz="0" w:space="0" w:color="auto"/>
      </w:divBdr>
    </w:div>
    <w:div w:id="523514922">
      <w:marLeft w:val="0"/>
      <w:marRight w:val="0"/>
      <w:marTop w:val="0"/>
      <w:marBottom w:val="0"/>
      <w:divBdr>
        <w:top w:val="none" w:sz="0" w:space="0" w:color="auto"/>
        <w:left w:val="none" w:sz="0" w:space="0" w:color="auto"/>
        <w:bottom w:val="none" w:sz="0" w:space="0" w:color="auto"/>
        <w:right w:val="none" w:sz="0" w:space="0" w:color="auto"/>
      </w:divBdr>
    </w:div>
    <w:div w:id="523514923">
      <w:marLeft w:val="0"/>
      <w:marRight w:val="0"/>
      <w:marTop w:val="0"/>
      <w:marBottom w:val="0"/>
      <w:divBdr>
        <w:top w:val="none" w:sz="0" w:space="0" w:color="auto"/>
        <w:left w:val="none" w:sz="0" w:space="0" w:color="auto"/>
        <w:bottom w:val="none" w:sz="0" w:space="0" w:color="auto"/>
        <w:right w:val="none" w:sz="0" w:space="0" w:color="auto"/>
      </w:divBdr>
    </w:div>
    <w:div w:id="523514924">
      <w:marLeft w:val="0"/>
      <w:marRight w:val="0"/>
      <w:marTop w:val="0"/>
      <w:marBottom w:val="0"/>
      <w:divBdr>
        <w:top w:val="none" w:sz="0" w:space="0" w:color="auto"/>
        <w:left w:val="none" w:sz="0" w:space="0" w:color="auto"/>
        <w:bottom w:val="none" w:sz="0" w:space="0" w:color="auto"/>
        <w:right w:val="none" w:sz="0" w:space="0" w:color="auto"/>
      </w:divBdr>
    </w:div>
    <w:div w:id="523514925">
      <w:marLeft w:val="0"/>
      <w:marRight w:val="0"/>
      <w:marTop w:val="0"/>
      <w:marBottom w:val="0"/>
      <w:divBdr>
        <w:top w:val="none" w:sz="0" w:space="0" w:color="auto"/>
        <w:left w:val="none" w:sz="0" w:space="0" w:color="auto"/>
        <w:bottom w:val="none" w:sz="0" w:space="0" w:color="auto"/>
        <w:right w:val="none" w:sz="0" w:space="0" w:color="auto"/>
      </w:divBdr>
    </w:div>
    <w:div w:id="523514926">
      <w:marLeft w:val="0"/>
      <w:marRight w:val="0"/>
      <w:marTop w:val="0"/>
      <w:marBottom w:val="0"/>
      <w:divBdr>
        <w:top w:val="none" w:sz="0" w:space="0" w:color="auto"/>
        <w:left w:val="none" w:sz="0" w:space="0" w:color="auto"/>
        <w:bottom w:val="none" w:sz="0" w:space="0" w:color="auto"/>
        <w:right w:val="none" w:sz="0" w:space="0" w:color="auto"/>
      </w:divBdr>
    </w:div>
    <w:div w:id="523514927">
      <w:marLeft w:val="0"/>
      <w:marRight w:val="0"/>
      <w:marTop w:val="0"/>
      <w:marBottom w:val="0"/>
      <w:divBdr>
        <w:top w:val="none" w:sz="0" w:space="0" w:color="auto"/>
        <w:left w:val="none" w:sz="0" w:space="0" w:color="auto"/>
        <w:bottom w:val="none" w:sz="0" w:space="0" w:color="auto"/>
        <w:right w:val="none" w:sz="0" w:space="0" w:color="auto"/>
      </w:divBdr>
    </w:div>
    <w:div w:id="523514928">
      <w:marLeft w:val="0"/>
      <w:marRight w:val="0"/>
      <w:marTop w:val="0"/>
      <w:marBottom w:val="0"/>
      <w:divBdr>
        <w:top w:val="none" w:sz="0" w:space="0" w:color="auto"/>
        <w:left w:val="none" w:sz="0" w:space="0" w:color="auto"/>
        <w:bottom w:val="none" w:sz="0" w:space="0" w:color="auto"/>
        <w:right w:val="none" w:sz="0" w:space="0" w:color="auto"/>
      </w:divBdr>
    </w:div>
    <w:div w:id="523514929">
      <w:marLeft w:val="0"/>
      <w:marRight w:val="0"/>
      <w:marTop w:val="0"/>
      <w:marBottom w:val="0"/>
      <w:divBdr>
        <w:top w:val="none" w:sz="0" w:space="0" w:color="auto"/>
        <w:left w:val="none" w:sz="0" w:space="0" w:color="auto"/>
        <w:bottom w:val="none" w:sz="0" w:space="0" w:color="auto"/>
        <w:right w:val="none" w:sz="0" w:space="0" w:color="auto"/>
      </w:divBdr>
    </w:div>
    <w:div w:id="523514930">
      <w:marLeft w:val="0"/>
      <w:marRight w:val="0"/>
      <w:marTop w:val="0"/>
      <w:marBottom w:val="0"/>
      <w:divBdr>
        <w:top w:val="none" w:sz="0" w:space="0" w:color="auto"/>
        <w:left w:val="none" w:sz="0" w:space="0" w:color="auto"/>
        <w:bottom w:val="none" w:sz="0" w:space="0" w:color="auto"/>
        <w:right w:val="none" w:sz="0" w:space="0" w:color="auto"/>
      </w:divBdr>
    </w:div>
    <w:div w:id="523514931">
      <w:marLeft w:val="0"/>
      <w:marRight w:val="0"/>
      <w:marTop w:val="0"/>
      <w:marBottom w:val="0"/>
      <w:divBdr>
        <w:top w:val="none" w:sz="0" w:space="0" w:color="auto"/>
        <w:left w:val="none" w:sz="0" w:space="0" w:color="auto"/>
        <w:bottom w:val="none" w:sz="0" w:space="0" w:color="auto"/>
        <w:right w:val="none" w:sz="0" w:space="0" w:color="auto"/>
      </w:divBdr>
    </w:div>
    <w:div w:id="523514932">
      <w:marLeft w:val="0"/>
      <w:marRight w:val="0"/>
      <w:marTop w:val="0"/>
      <w:marBottom w:val="0"/>
      <w:divBdr>
        <w:top w:val="none" w:sz="0" w:space="0" w:color="auto"/>
        <w:left w:val="none" w:sz="0" w:space="0" w:color="auto"/>
        <w:bottom w:val="none" w:sz="0" w:space="0" w:color="auto"/>
        <w:right w:val="none" w:sz="0" w:space="0" w:color="auto"/>
      </w:divBdr>
    </w:div>
    <w:div w:id="523514933">
      <w:marLeft w:val="0"/>
      <w:marRight w:val="0"/>
      <w:marTop w:val="0"/>
      <w:marBottom w:val="0"/>
      <w:divBdr>
        <w:top w:val="none" w:sz="0" w:space="0" w:color="auto"/>
        <w:left w:val="none" w:sz="0" w:space="0" w:color="auto"/>
        <w:bottom w:val="none" w:sz="0" w:space="0" w:color="auto"/>
        <w:right w:val="none" w:sz="0" w:space="0" w:color="auto"/>
      </w:divBdr>
    </w:div>
    <w:div w:id="523514934">
      <w:marLeft w:val="0"/>
      <w:marRight w:val="0"/>
      <w:marTop w:val="0"/>
      <w:marBottom w:val="0"/>
      <w:divBdr>
        <w:top w:val="none" w:sz="0" w:space="0" w:color="auto"/>
        <w:left w:val="none" w:sz="0" w:space="0" w:color="auto"/>
        <w:bottom w:val="none" w:sz="0" w:space="0" w:color="auto"/>
        <w:right w:val="none" w:sz="0" w:space="0" w:color="auto"/>
      </w:divBdr>
    </w:div>
    <w:div w:id="523514935">
      <w:marLeft w:val="0"/>
      <w:marRight w:val="0"/>
      <w:marTop w:val="0"/>
      <w:marBottom w:val="0"/>
      <w:divBdr>
        <w:top w:val="none" w:sz="0" w:space="0" w:color="auto"/>
        <w:left w:val="none" w:sz="0" w:space="0" w:color="auto"/>
        <w:bottom w:val="none" w:sz="0" w:space="0" w:color="auto"/>
        <w:right w:val="none" w:sz="0" w:space="0" w:color="auto"/>
      </w:divBdr>
    </w:div>
    <w:div w:id="523514936">
      <w:marLeft w:val="0"/>
      <w:marRight w:val="0"/>
      <w:marTop w:val="0"/>
      <w:marBottom w:val="0"/>
      <w:divBdr>
        <w:top w:val="none" w:sz="0" w:space="0" w:color="auto"/>
        <w:left w:val="none" w:sz="0" w:space="0" w:color="auto"/>
        <w:bottom w:val="none" w:sz="0" w:space="0" w:color="auto"/>
        <w:right w:val="none" w:sz="0" w:space="0" w:color="auto"/>
      </w:divBdr>
    </w:div>
    <w:div w:id="523514937">
      <w:marLeft w:val="0"/>
      <w:marRight w:val="0"/>
      <w:marTop w:val="0"/>
      <w:marBottom w:val="0"/>
      <w:divBdr>
        <w:top w:val="none" w:sz="0" w:space="0" w:color="auto"/>
        <w:left w:val="none" w:sz="0" w:space="0" w:color="auto"/>
        <w:bottom w:val="none" w:sz="0" w:space="0" w:color="auto"/>
        <w:right w:val="none" w:sz="0" w:space="0" w:color="auto"/>
      </w:divBdr>
    </w:div>
    <w:div w:id="523514938">
      <w:marLeft w:val="0"/>
      <w:marRight w:val="0"/>
      <w:marTop w:val="0"/>
      <w:marBottom w:val="0"/>
      <w:divBdr>
        <w:top w:val="none" w:sz="0" w:space="0" w:color="auto"/>
        <w:left w:val="none" w:sz="0" w:space="0" w:color="auto"/>
        <w:bottom w:val="none" w:sz="0" w:space="0" w:color="auto"/>
        <w:right w:val="none" w:sz="0" w:space="0" w:color="auto"/>
      </w:divBdr>
    </w:div>
    <w:div w:id="523514939">
      <w:marLeft w:val="0"/>
      <w:marRight w:val="0"/>
      <w:marTop w:val="0"/>
      <w:marBottom w:val="0"/>
      <w:divBdr>
        <w:top w:val="none" w:sz="0" w:space="0" w:color="auto"/>
        <w:left w:val="none" w:sz="0" w:space="0" w:color="auto"/>
        <w:bottom w:val="none" w:sz="0" w:space="0" w:color="auto"/>
        <w:right w:val="none" w:sz="0" w:space="0" w:color="auto"/>
      </w:divBdr>
    </w:div>
    <w:div w:id="523514940">
      <w:marLeft w:val="0"/>
      <w:marRight w:val="0"/>
      <w:marTop w:val="0"/>
      <w:marBottom w:val="0"/>
      <w:divBdr>
        <w:top w:val="none" w:sz="0" w:space="0" w:color="auto"/>
        <w:left w:val="none" w:sz="0" w:space="0" w:color="auto"/>
        <w:bottom w:val="none" w:sz="0" w:space="0" w:color="auto"/>
        <w:right w:val="none" w:sz="0" w:space="0" w:color="auto"/>
      </w:divBdr>
    </w:div>
    <w:div w:id="523514941">
      <w:marLeft w:val="0"/>
      <w:marRight w:val="0"/>
      <w:marTop w:val="0"/>
      <w:marBottom w:val="0"/>
      <w:divBdr>
        <w:top w:val="none" w:sz="0" w:space="0" w:color="auto"/>
        <w:left w:val="none" w:sz="0" w:space="0" w:color="auto"/>
        <w:bottom w:val="none" w:sz="0" w:space="0" w:color="auto"/>
        <w:right w:val="none" w:sz="0" w:space="0" w:color="auto"/>
      </w:divBdr>
    </w:div>
    <w:div w:id="523514942">
      <w:marLeft w:val="0"/>
      <w:marRight w:val="0"/>
      <w:marTop w:val="0"/>
      <w:marBottom w:val="0"/>
      <w:divBdr>
        <w:top w:val="none" w:sz="0" w:space="0" w:color="auto"/>
        <w:left w:val="none" w:sz="0" w:space="0" w:color="auto"/>
        <w:bottom w:val="none" w:sz="0" w:space="0" w:color="auto"/>
        <w:right w:val="none" w:sz="0" w:space="0" w:color="auto"/>
      </w:divBdr>
    </w:div>
    <w:div w:id="523514943">
      <w:marLeft w:val="0"/>
      <w:marRight w:val="0"/>
      <w:marTop w:val="0"/>
      <w:marBottom w:val="0"/>
      <w:divBdr>
        <w:top w:val="none" w:sz="0" w:space="0" w:color="auto"/>
        <w:left w:val="none" w:sz="0" w:space="0" w:color="auto"/>
        <w:bottom w:val="none" w:sz="0" w:space="0" w:color="auto"/>
        <w:right w:val="none" w:sz="0" w:space="0" w:color="auto"/>
      </w:divBdr>
    </w:div>
    <w:div w:id="523514944">
      <w:marLeft w:val="0"/>
      <w:marRight w:val="0"/>
      <w:marTop w:val="0"/>
      <w:marBottom w:val="0"/>
      <w:divBdr>
        <w:top w:val="none" w:sz="0" w:space="0" w:color="auto"/>
        <w:left w:val="none" w:sz="0" w:space="0" w:color="auto"/>
        <w:bottom w:val="none" w:sz="0" w:space="0" w:color="auto"/>
        <w:right w:val="none" w:sz="0" w:space="0" w:color="auto"/>
      </w:divBdr>
    </w:div>
    <w:div w:id="523514945">
      <w:marLeft w:val="0"/>
      <w:marRight w:val="0"/>
      <w:marTop w:val="0"/>
      <w:marBottom w:val="0"/>
      <w:divBdr>
        <w:top w:val="none" w:sz="0" w:space="0" w:color="auto"/>
        <w:left w:val="none" w:sz="0" w:space="0" w:color="auto"/>
        <w:bottom w:val="none" w:sz="0" w:space="0" w:color="auto"/>
        <w:right w:val="none" w:sz="0" w:space="0" w:color="auto"/>
      </w:divBdr>
    </w:div>
    <w:div w:id="523514946">
      <w:marLeft w:val="0"/>
      <w:marRight w:val="0"/>
      <w:marTop w:val="0"/>
      <w:marBottom w:val="0"/>
      <w:divBdr>
        <w:top w:val="none" w:sz="0" w:space="0" w:color="auto"/>
        <w:left w:val="none" w:sz="0" w:space="0" w:color="auto"/>
        <w:bottom w:val="none" w:sz="0" w:space="0" w:color="auto"/>
        <w:right w:val="none" w:sz="0" w:space="0" w:color="auto"/>
      </w:divBdr>
    </w:div>
    <w:div w:id="523514947">
      <w:marLeft w:val="0"/>
      <w:marRight w:val="0"/>
      <w:marTop w:val="0"/>
      <w:marBottom w:val="0"/>
      <w:divBdr>
        <w:top w:val="none" w:sz="0" w:space="0" w:color="auto"/>
        <w:left w:val="none" w:sz="0" w:space="0" w:color="auto"/>
        <w:bottom w:val="none" w:sz="0" w:space="0" w:color="auto"/>
        <w:right w:val="none" w:sz="0" w:space="0" w:color="auto"/>
      </w:divBdr>
    </w:div>
    <w:div w:id="523514948">
      <w:marLeft w:val="0"/>
      <w:marRight w:val="0"/>
      <w:marTop w:val="0"/>
      <w:marBottom w:val="0"/>
      <w:divBdr>
        <w:top w:val="none" w:sz="0" w:space="0" w:color="auto"/>
        <w:left w:val="none" w:sz="0" w:space="0" w:color="auto"/>
        <w:bottom w:val="none" w:sz="0" w:space="0" w:color="auto"/>
        <w:right w:val="none" w:sz="0" w:space="0" w:color="auto"/>
      </w:divBdr>
    </w:div>
    <w:div w:id="523514949">
      <w:marLeft w:val="0"/>
      <w:marRight w:val="0"/>
      <w:marTop w:val="0"/>
      <w:marBottom w:val="0"/>
      <w:divBdr>
        <w:top w:val="none" w:sz="0" w:space="0" w:color="auto"/>
        <w:left w:val="none" w:sz="0" w:space="0" w:color="auto"/>
        <w:bottom w:val="none" w:sz="0" w:space="0" w:color="auto"/>
        <w:right w:val="none" w:sz="0" w:space="0" w:color="auto"/>
      </w:divBdr>
    </w:div>
    <w:div w:id="523514950">
      <w:marLeft w:val="0"/>
      <w:marRight w:val="0"/>
      <w:marTop w:val="0"/>
      <w:marBottom w:val="0"/>
      <w:divBdr>
        <w:top w:val="none" w:sz="0" w:space="0" w:color="auto"/>
        <w:left w:val="none" w:sz="0" w:space="0" w:color="auto"/>
        <w:bottom w:val="none" w:sz="0" w:space="0" w:color="auto"/>
        <w:right w:val="none" w:sz="0" w:space="0" w:color="auto"/>
      </w:divBdr>
    </w:div>
    <w:div w:id="523514951">
      <w:marLeft w:val="0"/>
      <w:marRight w:val="0"/>
      <w:marTop w:val="0"/>
      <w:marBottom w:val="0"/>
      <w:divBdr>
        <w:top w:val="none" w:sz="0" w:space="0" w:color="auto"/>
        <w:left w:val="none" w:sz="0" w:space="0" w:color="auto"/>
        <w:bottom w:val="none" w:sz="0" w:space="0" w:color="auto"/>
        <w:right w:val="none" w:sz="0" w:space="0" w:color="auto"/>
      </w:divBdr>
    </w:div>
    <w:div w:id="523514952">
      <w:marLeft w:val="0"/>
      <w:marRight w:val="0"/>
      <w:marTop w:val="0"/>
      <w:marBottom w:val="0"/>
      <w:divBdr>
        <w:top w:val="none" w:sz="0" w:space="0" w:color="auto"/>
        <w:left w:val="none" w:sz="0" w:space="0" w:color="auto"/>
        <w:bottom w:val="none" w:sz="0" w:space="0" w:color="auto"/>
        <w:right w:val="none" w:sz="0" w:space="0" w:color="auto"/>
      </w:divBdr>
    </w:div>
    <w:div w:id="52351495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festival.1september.ru/articles/412694/" TargetMode="External"/><Relationship Id="rId13" Type="http://schemas.openxmlformats.org/officeDocument/2006/relationships/hyperlink" Target="http://psynet.narod.ru/main.htm" TargetMode="External"/><Relationship Id="rId18" Type="http://schemas.openxmlformats.org/officeDocument/2006/relationships/hyperlink" Target="http://psychology-online.net/"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file:///D:\&#1044;&#1086;&#1082;&#1091;&#1084;&#1077;&#1085;&#1090;&#1099;\&#1048;&#1053;&#1057;&#1058;&#1048;&#1058;&#1059;&#1058;\&#1056;&#1055;%20&#1043;&#1046;&#1045;&#1051;&#1068;\&#1054;&#1055;&#1054;&#1055;%20&#1055;&#1055;&#1054;%20&#1060;&#1043;&#1054;&#1057;%203++%20&#1052;&#1072;&#1075;&#1080;&#1089;&#1090;&#1088;&#1072;&#1090;&#1091;&#1088;&#1072;\&#1056;&#1055;&#1044;%20&#1055;&#1055;&#1054;%20&#1052;&#1072;&#1075;&#1080;\&#1043;&#1086;&#1090;&#1086;&#1074;&#1099;&#1077;\www.humanities.edu.ru" TargetMode="External"/><Relationship Id="rId12" Type="http://schemas.openxmlformats.org/officeDocument/2006/relationships/hyperlink" Target="http://vch.narod.ru/lib_link.htm" TargetMode="External"/><Relationship Id="rId17" Type="http://schemas.openxmlformats.org/officeDocument/2006/relationships/hyperlink" Target="http://psychology.net.ru/" TargetMode="External"/><Relationship Id="rId2" Type="http://schemas.openxmlformats.org/officeDocument/2006/relationships/styles" Target="styles.xml"/><Relationship Id="rId16" Type="http://schemas.openxmlformats.org/officeDocument/2006/relationships/hyperlink" Target="http://vsetesti.ru/"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flogiston.ru/" TargetMode="External"/><Relationship Id="rId5" Type="http://schemas.openxmlformats.org/officeDocument/2006/relationships/footnotes" Target="footnotes.xml"/><Relationship Id="rId15" Type="http://schemas.openxmlformats.org/officeDocument/2006/relationships/hyperlink" Target="http://www.psy-files.ru/" TargetMode="External"/><Relationship Id="rId10" Type="http://schemas.openxmlformats.org/officeDocument/2006/relationships/hyperlink" Target="http://psychology.net.ru/" TargetMode="External"/><Relationship Id="rId19" Type="http://schemas.openxmlformats.org/officeDocument/2006/relationships/hyperlink" Target="http://www.iprbookshop.ru" TargetMode="External"/><Relationship Id="rId4" Type="http://schemas.openxmlformats.org/officeDocument/2006/relationships/webSettings" Target="webSettings.xml"/><Relationship Id="rId9" Type="http://schemas.openxmlformats.org/officeDocument/2006/relationships/hyperlink" Target="http://www.rospsy.ru/" TargetMode="External"/><Relationship Id="rId14" Type="http://schemas.openxmlformats.org/officeDocument/2006/relationships/hyperlink" Target="http://psy.1september.ru/"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321</TotalTime>
  <Pages>1</Pages>
  <Words>8633</Words>
  <Characters>49211</Characters>
  <Application>Microsoft Office Word</Application>
  <DocSecurity>0</DocSecurity>
  <Lines>410</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ТатьянаНиколаевна</cp:lastModifiedBy>
  <cp:revision>19</cp:revision>
  <dcterms:created xsi:type="dcterms:W3CDTF">2020-02-06T12:13:00Z</dcterms:created>
  <dcterms:modified xsi:type="dcterms:W3CDTF">2025-04-09T13:00:00Z</dcterms:modified>
</cp:coreProperties>
</file>